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D6EE8" w14:textId="0F322992" w:rsidR="00857D6B" w:rsidRPr="00857D6B" w:rsidRDefault="00857D6B" w:rsidP="00857D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Pr>
          <w:rFonts w:ascii="Times New Roman" w:hAnsi="Times New Roman" w:cs="Times New Roman"/>
          <w:sz w:val="24"/>
          <w:szCs w:val="24"/>
        </w:rPr>
        <w:t xml:space="preserve"> priedas</w:t>
      </w:r>
    </w:p>
    <w:p w14:paraId="5031784F" w14:textId="77777777" w:rsidR="00F06C8D" w:rsidRPr="00F06C8D" w:rsidRDefault="00F06C8D" w:rsidP="00F06C8D">
      <w:pPr>
        <w:tabs>
          <w:tab w:val="left" w:pos="567"/>
        </w:tabs>
        <w:spacing w:after="0" w:line="240" w:lineRule="auto"/>
        <w:contextualSpacing/>
        <w:jc w:val="right"/>
        <w:rPr>
          <w:rFonts w:ascii="Times New Roman" w:eastAsia="Times New Roman" w:hAnsi="Times New Roman" w:cs="DokChampa"/>
          <w:b/>
          <w:sz w:val="24"/>
          <w:lang w:bidi="en-US"/>
        </w:rPr>
      </w:pPr>
    </w:p>
    <w:p w14:paraId="2DFAB23E" w14:textId="69C1DA43" w:rsidR="00461327" w:rsidRPr="00F06C8D" w:rsidRDefault="01C647C3" w:rsidP="00461327">
      <w:pPr>
        <w:tabs>
          <w:tab w:val="left" w:pos="567"/>
        </w:tabs>
        <w:spacing w:after="0" w:line="240" w:lineRule="auto"/>
        <w:contextualSpacing/>
        <w:jc w:val="center"/>
        <w:rPr>
          <w:rFonts w:ascii="Times New Roman" w:eastAsia="Times New Roman" w:hAnsi="Times New Roman" w:cs="Times New Roman"/>
          <w:b/>
          <w:bCs/>
          <w:sz w:val="24"/>
          <w:szCs w:val="24"/>
          <w:lang w:eastAsia="lt-LT" w:bidi="en-US"/>
        </w:rPr>
      </w:pPr>
      <w:r w:rsidRPr="7E31489B">
        <w:rPr>
          <w:rFonts w:ascii="Times New Roman" w:eastAsia="Times New Roman" w:hAnsi="Times New Roman" w:cs="DokChampa"/>
          <w:b/>
          <w:sz w:val="24"/>
          <w:szCs w:val="24"/>
          <w:lang w:bidi="en-US"/>
        </w:rPr>
        <w:t>KOMPI</w:t>
      </w:r>
      <w:r w:rsidRPr="12376C15">
        <w:rPr>
          <w:rFonts w:ascii="Times New Roman" w:eastAsia="Times New Roman" w:hAnsi="Times New Roman" w:cs="Times New Roman"/>
          <w:b/>
          <w:bCs/>
          <w:sz w:val="24"/>
          <w:szCs w:val="24"/>
          <w:lang w:eastAsia="lt-LT" w:bidi="en-US"/>
        </w:rPr>
        <w:t>UTERINIŲ DARBO VIETŲ ĮRANGOS PAKEITIMO</w:t>
      </w:r>
      <w:r w:rsidR="4390E494" w:rsidRPr="12376C15">
        <w:rPr>
          <w:rFonts w:ascii="Times New Roman" w:eastAsia="Times New Roman" w:hAnsi="Times New Roman" w:cs="Times New Roman"/>
          <w:b/>
          <w:bCs/>
          <w:sz w:val="24"/>
          <w:szCs w:val="24"/>
          <w:lang w:eastAsia="lt-LT" w:bidi="en-US"/>
        </w:rPr>
        <w:t xml:space="preserve"> </w:t>
      </w:r>
      <w:r w:rsidRPr="008C2F3B">
        <w:rPr>
          <w:rFonts w:ascii="Times New Roman" w:eastAsia="Times New Roman" w:hAnsi="Times New Roman" w:cs="Times New Roman"/>
          <w:b/>
          <w:bCs/>
          <w:sz w:val="24"/>
          <w:szCs w:val="24"/>
          <w:lang w:eastAsia="lt-LT" w:bidi="en-US"/>
        </w:rPr>
        <w:t>IR</w:t>
      </w:r>
      <w:r w:rsidR="00AD4D80" w:rsidRPr="008C2F3B">
        <w:rPr>
          <w:rFonts w:ascii="Times New Roman" w:eastAsia="Times New Roman" w:hAnsi="Times New Roman" w:cs="Times New Roman"/>
          <w:b/>
          <w:bCs/>
          <w:sz w:val="24"/>
          <w:szCs w:val="24"/>
          <w:lang w:eastAsia="lt-LT" w:bidi="en-US"/>
        </w:rPr>
        <w:t>/AR</w:t>
      </w:r>
      <w:r w:rsidRPr="12376C15">
        <w:rPr>
          <w:rFonts w:ascii="Times New Roman" w:eastAsia="Times New Roman" w:hAnsi="Times New Roman" w:cs="Times New Roman"/>
          <w:b/>
          <w:bCs/>
          <w:sz w:val="24"/>
          <w:szCs w:val="24"/>
          <w:lang w:eastAsia="lt-LT" w:bidi="en-US"/>
        </w:rPr>
        <w:t xml:space="preserve"> PARENGIMO SAUGIAM DARBUI (ATNAUJINIMO)</w:t>
      </w:r>
      <w:r w:rsidR="4390E494" w:rsidRPr="12376C15">
        <w:rPr>
          <w:rFonts w:ascii="Times New Roman" w:eastAsia="Times New Roman" w:hAnsi="Times New Roman" w:cs="Times New Roman"/>
          <w:b/>
          <w:bCs/>
          <w:sz w:val="24"/>
          <w:szCs w:val="24"/>
          <w:lang w:eastAsia="lt-LT" w:bidi="en-US"/>
        </w:rPr>
        <w:t xml:space="preserve"> </w:t>
      </w:r>
      <w:r w:rsidR="74ED3709" w:rsidRPr="12376C15">
        <w:rPr>
          <w:rFonts w:ascii="Times New Roman" w:eastAsia="Times New Roman" w:hAnsi="Times New Roman" w:cs="Times New Roman"/>
          <w:b/>
          <w:bCs/>
          <w:sz w:val="24"/>
          <w:szCs w:val="24"/>
          <w:lang w:eastAsia="lt-LT" w:bidi="en-US"/>
        </w:rPr>
        <w:t>PASLAUGŲ TEC</w:t>
      </w:r>
      <w:r w:rsidR="4DC9C482" w:rsidRPr="12376C15">
        <w:rPr>
          <w:rFonts w:ascii="Times New Roman" w:eastAsia="Times New Roman" w:hAnsi="Times New Roman" w:cs="Times New Roman"/>
          <w:b/>
          <w:bCs/>
          <w:sz w:val="24"/>
          <w:szCs w:val="24"/>
          <w:lang w:eastAsia="lt-LT" w:bidi="en-US"/>
        </w:rPr>
        <w:t>HNINĖ SPECIFIKACIJA</w:t>
      </w:r>
    </w:p>
    <w:p w14:paraId="30FA34F4" w14:textId="77777777" w:rsidR="00461327" w:rsidRPr="00F06C8D" w:rsidRDefault="00461327" w:rsidP="00461327">
      <w:pPr>
        <w:spacing w:after="0" w:line="360" w:lineRule="auto"/>
        <w:ind w:left="630" w:hanging="630"/>
        <w:contextualSpacing/>
        <w:jc w:val="both"/>
        <w:rPr>
          <w:rFonts w:ascii="Times New Roman" w:eastAsia="Times New Roman" w:hAnsi="Times New Roman" w:cs="Times New Roman"/>
          <w:b/>
          <w:bCs/>
          <w:sz w:val="24"/>
          <w:szCs w:val="24"/>
          <w:lang w:eastAsia="lt-LT" w:bidi="en-US"/>
        </w:rPr>
      </w:pPr>
    </w:p>
    <w:p w14:paraId="0C607675" w14:textId="7E0A3AE6" w:rsidR="009E6697" w:rsidRPr="00F06C8D" w:rsidRDefault="00217481" w:rsidP="00EC2240">
      <w:pPr>
        <w:pStyle w:val="ListParagraph"/>
        <w:numPr>
          <w:ilvl w:val="0"/>
          <w:numId w:val="5"/>
        </w:numPr>
        <w:spacing w:after="0" w:line="360" w:lineRule="auto"/>
        <w:jc w:val="center"/>
        <w:rPr>
          <w:rFonts w:ascii="Times New Roman" w:eastAsia="Times New Roman" w:hAnsi="Times New Roman" w:cs="Times New Roman"/>
          <w:b/>
          <w:bCs/>
          <w:sz w:val="24"/>
          <w:szCs w:val="24"/>
          <w:lang w:eastAsia="lt-LT" w:bidi="en-US"/>
        </w:rPr>
      </w:pPr>
      <w:r w:rsidRPr="00F06C8D">
        <w:rPr>
          <w:rFonts w:ascii="Times New Roman" w:eastAsia="Times New Roman" w:hAnsi="Times New Roman" w:cs="Times New Roman"/>
          <w:b/>
          <w:bCs/>
          <w:sz w:val="24"/>
          <w:szCs w:val="24"/>
          <w:lang w:eastAsia="lt-LT" w:bidi="en-US"/>
        </w:rPr>
        <w:t>BENDRA INFORMACIJA</w:t>
      </w:r>
    </w:p>
    <w:p w14:paraId="1516335F" w14:textId="4EF618A1" w:rsidR="00E73ACD" w:rsidRPr="00F06C8D" w:rsidRDefault="00217481" w:rsidP="00EC2240">
      <w:pPr>
        <w:pStyle w:val="ListParagraph"/>
        <w:numPr>
          <w:ilvl w:val="1"/>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 xml:space="preserve"> </w:t>
      </w:r>
      <w:r w:rsidR="009E6697" w:rsidRPr="00F06C8D">
        <w:rPr>
          <w:rFonts w:ascii="Times New Roman" w:eastAsia="Times New Roman" w:hAnsi="Times New Roman" w:cs="Times New Roman"/>
          <w:sz w:val="24"/>
          <w:szCs w:val="24"/>
          <w:lang w:eastAsia="lt-LT" w:bidi="en-US"/>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w:t>
      </w:r>
      <w:r w:rsidR="00E73ACD" w:rsidRPr="00F06C8D">
        <w:rPr>
          <w:rFonts w:ascii="Times New Roman" w:eastAsia="Times New Roman" w:hAnsi="Times New Roman" w:cs="Times New Roman"/>
          <w:sz w:val="24"/>
          <w:szCs w:val="24"/>
          <w:lang w:eastAsia="lt-LT" w:bidi="en-US"/>
        </w:rPr>
        <w:t>a projektą „Valstybės informacinių technologijų valdymo pertvarka“ (toliau – Projektas), projekto kodas Nr. 02-097-P-0001, panaudojant 2021 – 2027 m. Ekonomikos gaivinimo ir atsparumo didinimo priemonės finansavimą (EGADP, angl. – RRF).</w:t>
      </w:r>
    </w:p>
    <w:p w14:paraId="52843DA5" w14:textId="110CD24A" w:rsidR="00E73ACD" w:rsidRPr="00F06C8D" w:rsidRDefault="00D72985" w:rsidP="00EC2240">
      <w:pPr>
        <w:pStyle w:val="ListParagraph"/>
        <w:numPr>
          <w:ilvl w:val="1"/>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Projekto uždaviniai:</w:t>
      </w:r>
    </w:p>
    <w:p w14:paraId="48326872" w14:textId="294306FE" w:rsidR="00D72985" w:rsidRPr="00F06C8D" w:rsidRDefault="00D72985" w:rsidP="00EC2240">
      <w:pPr>
        <w:pStyle w:val="ListParagraph"/>
        <w:numPr>
          <w:ilvl w:val="2"/>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Centralizuotai atnaujinti valstybės biudžetinių įstaigų naudojamą IT infrastruktūrą, užtikrinant esamos debesijos informacinių ir ryšių technologijų infrastruktūros praplėtimą iki visoms Valstybės biudžetinėms įstaigoms reikalingos apimties;</w:t>
      </w:r>
    </w:p>
    <w:p w14:paraId="50DDBB86" w14:textId="77777777" w:rsidR="00D72985" w:rsidRPr="00F06C8D" w:rsidRDefault="00D72985" w:rsidP="00EC2240">
      <w:pPr>
        <w:pStyle w:val="ListParagraph"/>
        <w:numPr>
          <w:ilvl w:val="2"/>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Valstybės biudžetinių įstaigų pasenusios bei saugumo reikalavimų neatitinkančios IRT infrastruktūros migravimas į centralizuotai valdomą debesijos informacinių ir ryšių technologijų infrastruktūrą;</w:t>
      </w:r>
    </w:p>
    <w:p w14:paraId="656FE2E9" w14:textId="77777777" w:rsidR="00D72985" w:rsidRPr="00F06C8D" w:rsidRDefault="00D72985" w:rsidP="00EC2240">
      <w:pPr>
        <w:pStyle w:val="ListParagraph"/>
        <w:numPr>
          <w:ilvl w:val="2"/>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Valstybės biudžetinių įstaigų pasenusių bei saugumo reikalavimų neatitinkančių lokalių duomenų perdavimo tinkų techninės ir sisteminės programinės įrangos kompleksinis atnaujinimas ir pertvarka, saugaus centralizuoto valdymo sprendimo įdiegimas (4000 KDV);</w:t>
      </w:r>
    </w:p>
    <w:p w14:paraId="77382692" w14:textId="7C6540DE" w:rsidR="000B21E9" w:rsidRPr="00F06C8D" w:rsidRDefault="00DE67A3" w:rsidP="00EC2240">
      <w:pPr>
        <w:pStyle w:val="ListParagraph"/>
        <w:numPr>
          <w:ilvl w:val="2"/>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Valstybės biudžetinių įstaigų pasenusios bei saugumo reikalavimų neatitinkančios kompiuterinių darbo vietų</w:t>
      </w:r>
      <w:r w:rsidR="00DC7511" w:rsidRPr="00F06C8D">
        <w:rPr>
          <w:rFonts w:ascii="Times New Roman" w:eastAsia="Times New Roman" w:hAnsi="Times New Roman" w:cs="Times New Roman"/>
          <w:sz w:val="24"/>
          <w:szCs w:val="24"/>
          <w:lang w:eastAsia="lt-LT" w:bidi="en-US"/>
        </w:rPr>
        <w:t xml:space="preserve"> (toliau – KDV)</w:t>
      </w:r>
      <w:r w:rsidRPr="00F06C8D">
        <w:rPr>
          <w:rFonts w:ascii="Times New Roman" w:eastAsia="Times New Roman" w:hAnsi="Times New Roman" w:cs="Times New Roman"/>
          <w:sz w:val="24"/>
          <w:szCs w:val="24"/>
          <w:lang w:eastAsia="lt-LT" w:bidi="en-US"/>
        </w:rPr>
        <w:t xml:space="preserve"> techninės</w:t>
      </w:r>
      <w:r w:rsidR="00DC7511" w:rsidRPr="00F06C8D">
        <w:rPr>
          <w:rFonts w:ascii="Times New Roman" w:eastAsia="Times New Roman" w:hAnsi="Times New Roman" w:cs="Times New Roman"/>
          <w:sz w:val="24"/>
          <w:szCs w:val="24"/>
          <w:lang w:eastAsia="lt-LT" w:bidi="en-US"/>
        </w:rPr>
        <w:t xml:space="preserve"> </w:t>
      </w:r>
      <w:r w:rsidRPr="00F06C8D">
        <w:rPr>
          <w:rFonts w:ascii="Times New Roman" w:eastAsia="Times New Roman" w:hAnsi="Times New Roman" w:cs="Times New Roman"/>
          <w:sz w:val="24"/>
          <w:szCs w:val="24"/>
          <w:lang w:eastAsia="lt-LT" w:bidi="en-US"/>
        </w:rPr>
        <w:t>ir sisteminės programinės įrangos kompleksinis atnaujinimas ir pertvarka, saugaus centralizuoto valdymo sprendimo įdiegimas (4000 KDV).</w:t>
      </w:r>
    </w:p>
    <w:p w14:paraId="60DD4FC9" w14:textId="21DB79E1" w:rsidR="00E73ACD" w:rsidRPr="00F06C8D" w:rsidRDefault="007A3612" w:rsidP="00EC2240">
      <w:pPr>
        <w:pStyle w:val="ListParagraph"/>
        <w:numPr>
          <w:ilvl w:val="1"/>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F06C8D">
        <w:rPr>
          <w:rFonts w:ascii="Times New Roman" w:eastAsia="Times New Roman" w:hAnsi="Times New Roman" w:cs="Times New Roman"/>
          <w:sz w:val="24"/>
          <w:szCs w:val="24"/>
          <w:lang w:eastAsia="lt-LT" w:bidi="en-US"/>
        </w:rPr>
        <w:t>Perkančioji organizacija</w:t>
      </w:r>
      <w:r w:rsidR="00446229" w:rsidRPr="00F06C8D">
        <w:rPr>
          <w:rFonts w:ascii="Times New Roman" w:eastAsia="Times New Roman" w:hAnsi="Times New Roman" w:cs="Times New Roman"/>
          <w:sz w:val="24"/>
          <w:szCs w:val="24"/>
          <w:lang w:eastAsia="lt-LT" w:bidi="en-US"/>
        </w:rPr>
        <w:t>, siekdama įgyvendinti Projekto uždavinius</w:t>
      </w:r>
      <w:r w:rsidR="00DC7511" w:rsidRPr="00F06C8D">
        <w:rPr>
          <w:rFonts w:ascii="Times New Roman" w:eastAsia="Times New Roman" w:hAnsi="Times New Roman" w:cs="Times New Roman"/>
          <w:sz w:val="24"/>
          <w:szCs w:val="24"/>
          <w:lang w:eastAsia="lt-LT" w:bidi="en-US"/>
        </w:rPr>
        <w:t xml:space="preserve"> ir pilna apimtimi atnaujinti </w:t>
      </w:r>
      <w:r w:rsidR="004405B6" w:rsidRPr="00F06C8D">
        <w:rPr>
          <w:rFonts w:ascii="Times New Roman" w:eastAsia="Times New Roman" w:hAnsi="Times New Roman" w:cs="Times New Roman"/>
          <w:sz w:val="24"/>
          <w:szCs w:val="24"/>
          <w:lang w:eastAsia="lt-LT" w:bidi="en-US"/>
        </w:rPr>
        <w:t xml:space="preserve">ir migruoti </w:t>
      </w:r>
      <w:r w:rsidR="00DC7511" w:rsidRPr="00F06C8D">
        <w:rPr>
          <w:rFonts w:ascii="Times New Roman" w:eastAsia="Times New Roman" w:hAnsi="Times New Roman" w:cs="Times New Roman"/>
          <w:sz w:val="24"/>
          <w:szCs w:val="24"/>
          <w:lang w:eastAsia="lt-LT" w:bidi="en-US"/>
        </w:rPr>
        <w:t>KDV</w:t>
      </w:r>
      <w:r w:rsidR="00446229" w:rsidRPr="00F06C8D">
        <w:rPr>
          <w:rFonts w:ascii="Times New Roman" w:eastAsia="Times New Roman" w:hAnsi="Times New Roman" w:cs="Times New Roman"/>
          <w:sz w:val="24"/>
          <w:szCs w:val="24"/>
          <w:lang w:eastAsia="lt-LT" w:bidi="en-US"/>
        </w:rPr>
        <w:t>,</w:t>
      </w:r>
      <w:r w:rsidR="00DC7511" w:rsidRPr="00F06C8D">
        <w:rPr>
          <w:rFonts w:ascii="Times New Roman" w:eastAsia="Times New Roman" w:hAnsi="Times New Roman" w:cs="Times New Roman"/>
          <w:sz w:val="24"/>
          <w:szCs w:val="24"/>
          <w:lang w:eastAsia="lt-LT" w:bidi="en-US"/>
        </w:rPr>
        <w:t xml:space="preserve"> vykdo viešąjį pirkimą </w:t>
      </w:r>
      <w:r w:rsidR="008A2395" w:rsidRPr="00F06C8D">
        <w:rPr>
          <w:rFonts w:ascii="Times New Roman" w:eastAsia="Times New Roman" w:hAnsi="Times New Roman" w:cs="Times New Roman"/>
          <w:sz w:val="24"/>
          <w:szCs w:val="24"/>
          <w:lang w:eastAsia="lt-LT" w:bidi="en-US"/>
        </w:rPr>
        <w:t>šioms paslaugoms įsigyti.</w:t>
      </w:r>
    </w:p>
    <w:p w14:paraId="59BB8B4E" w14:textId="537674AA" w:rsidR="00243E5D" w:rsidRDefault="00243E5D" w:rsidP="00EC2240">
      <w:pPr>
        <w:pStyle w:val="ListParagraph"/>
        <w:numPr>
          <w:ilvl w:val="1"/>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243E5D">
        <w:rPr>
          <w:rFonts w:ascii="Times New Roman" w:eastAsia="Times New Roman" w:hAnsi="Times New Roman" w:cs="Times New Roman"/>
          <w:sz w:val="24"/>
          <w:szCs w:val="24"/>
          <w:lang w:eastAsia="lt-LT" w:bidi="en-US"/>
        </w:rPr>
        <w:t xml:space="preserve">Nacionalinio saugumo reikalavimai: </w:t>
      </w:r>
      <w:r>
        <w:rPr>
          <w:rFonts w:ascii="Times New Roman" w:eastAsia="Times New Roman" w:hAnsi="Times New Roman" w:cs="Times New Roman"/>
          <w:sz w:val="24"/>
          <w:szCs w:val="24"/>
          <w:lang w:eastAsia="lt-LT" w:bidi="en-US"/>
        </w:rPr>
        <w:t>Paslaugos</w:t>
      </w:r>
      <w:r w:rsidRPr="00243E5D">
        <w:rPr>
          <w:rFonts w:ascii="Times New Roman" w:eastAsia="Times New Roman" w:hAnsi="Times New Roman" w:cs="Times New Roman"/>
          <w:sz w:val="24"/>
          <w:szCs w:val="24"/>
          <w:lang w:eastAsia="lt-LT" w:bidi="en-US"/>
        </w:rPr>
        <w:t xml:space="preserve"> neturi kelti grėsmės nacionaliniam saugumui vadovaujantis LR Viešųjų pirkimų įstatymo 37 straipsnio 8 ir 9 dalimi.</w:t>
      </w:r>
    </w:p>
    <w:p w14:paraId="3A33B0E4" w14:textId="6A5B99D8" w:rsidR="009D653C" w:rsidRPr="009D653C" w:rsidRDefault="009D653C" w:rsidP="009D653C">
      <w:pPr>
        <w:pStyle w:val="ListParagraph"/>
        <w:numPr>
          <w:ilvl w:val="1"/>
          <w:numId w:val="5"/>
        </w:numPr>
        <w:tabs>
          <w:tab w:val="left" w:pos="851"/>
        </w:tabs>
        <w:spacing w:after="0" w:line="360" w:lineRule="auto"/>
        <w:ind w:left="0" w:firstLine="426"/>
        <w:jc w:val="both"/>
        <w:rPr>
          <w:rFonts w:ascii="Times New Roman" w:eastAsia="Times New Roman" w:hAnsi="Times New Roman" w:cs="Times New Roman"/>
          <w:sz w:val="24"/>
          <w:szCs w:val="24"/>
          <w:lang w:eastAsia="lt-LT" w:bidi="en-US"/>
        </w:rPr>
      </w:pPr>
      <w:r w:rsidRPr="009D653C">
        <w:rPr>
          <w:rFonts w:ascii="Times New Roman" w:eastAsia="Times New Roman" w:hAnsi="Times New Roman" w:cs="Times New Roman"/>
          <w:sz w:val="24"/>
          <w:szCs w:val="24"/>
          <w:lang w:eastAsia="lt-LT" w:bidi="en-US"/>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77E237B" w14:textId="207E7C53" w:rsidR="009E6697" w:rsidRPr="009D653C" w:rsidRDefault="009D653C" w:rsidP="009D653C">
      <w:pPr>
        <w:pStyle w:val="ListParagraph"/>
        <w:numPr>
          <w:ilvl w:val="1"/>
          <w:numId w:val="5"/>
        </w:numPr>
        <w:tabs>
          <w:tab w:val="left" w:pos="851"/>
        </w:tabs>
        <w:spacing w:after="0" w:line="360" w:lineRule="auto"/>
        <w:ind w:left="0" w:firstLine="284"/>
        <w:jc w:val="both"/>
        <w:rPr>
          <w:rFonts w:ascii="Times New Roman" w:eastAsia="Times New Roman" w:hAnsi="Times New Roman" w:cs="Times New Roman"/>
          <w:sz w:val="24"/>
          <w:szCs w:val="24"/>
          <w:lang w:eastAsia="lt-LT" w:bidi="en-US"/>
        </w:rPr>
      </w:pPr>
      <w:r w:rsidRPr="009D653C">
        <w:rPr>
          <w:rFonts w:ascii="Times New Roman" w:eastAsia="Times New Roman" w:hAnsi="Times New Roman" w:cs="Times New Roman"/>
          <w:sz w:val="24"/>
          <w:szCs w:val="24"/>
          <w:lang w:eastAsia="lt-LT" w:bidi="en-US"/>
        </w:rPr>
        <w:t xml:space="preserve">Jeigu apibūdinant pirkimo objektą techninėje specifikacijoje ar kituose pirkimo dokumentuose nurodytas standartas, techninis liudijimas ar bendrosios techninės specifikacijos </w:t>
      </w:r>
      <w:r w:rsidRPr="009D653C">
        <w:rPr>
          <w:rFonts w:ascii="Times New Roman" w:eastAsia="Times New Roman" w:hAnsi="Times New Roman" w:cs="Times New Roman"/>
          <w:sz w:val="24"/>
          <w:szCs w:val="24"/>
          <w:lang w:eastAsia="lt-LT" w:bidi="en-US"/>
        </w:rPr>
        <w:lastRenderedPageBreak/>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750511E" w14:textId="0B0D1FFC" w:rsidR="009E6697" w:rsidRPr="00F06C8D" w:rsidRDefault="00B9481B" w:rsidP="00EC2240">
      <w:pPr>
        <w:pStyle w:val="ListParagraph"/>
        <w:numPr>
          <w:ilvl w:val="0"/>
          <w:numId w:val="5"/>
        </w:numPr>
        <w:spacing w:after="0" w:line="360" w:lineRule="auto"/>
        <w:jc w:val="center"/>
        <w:rPr>
          <w:rFonts w:ascii="Times New Roman" w:eastAsia="Times New Roman" w:hAnsi="Times New Roman" w:cs="Times New Roman"/>
          <w:b/>
          <w:bCs/>
          <w:sz w:val="24"/>
          <w:szCs w:val="24"/>
          <w:lang w:eastAsia="lt-LT" w:bidi="en-US"/>
        </w:rPr>
      </w:pPr>
      <w:r w:rsidRPr="00F06C8D">
        <w:rPr>
          <w:rFonts w:ascii="Times New Roman" w:eastAsia="Times New Roman" w:hAnsi="Times New Roman" w:cs="Times New Roman"/>
          <w:b/>
          <w:bCs/>
          <w:sz w:val="24"/>
          <w:szCs w:val="24"/>
          <w:lang w:eastAsia="lt-LT" w:bidi="en-US"/>
        </w:rPr>
        <w:t>PIRKIMO TIKSLAS IR APIMTIS</w:t>
      </w:r>
    </w:p>
    <w:p w14:paraId="26188689" w14:textId="14936198" w:rsidR="00847D53" w:rsidRPr="00F06C8D" w:rsidRDefault="00B9481B" w:rsidP="00EC2240">
      <w:pPr>
        <w:pStyle w:val="ListParagraph"/>
        <w:numPr>
          <w:ilvl w:val="1"/>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3710C2D">
        <w:rPr>
          <w:rFonts w:ascii="Times New Roman" w:eastAsia="Times New Roman" w:hAnsi="Times New Roman" w:cs="Times New Roman"/>
          <w:sz w:val="24"/>
          <w:szCs w:val="24"/>
          <w:lang w:eastAsia="lt-LT" w:bidi="en-US"/>
        </w:rPr>
        <w:t>Šio pirkimo tiks</w:t>
      </w:r>
      <w:r w:rsidR="00A1606E" w:rsidRPr="03710C2D">
        <w:rPr>
          <w:rFonts w:ascii="Times New Roman" w:eastAsia="Times New Roman" w:hAnsi="Times New Roman" w:cs="Times New Roman"/>
          <w:sz w:val="24"/>
          <w:szCs w:val="24"/>
          <w:lang w:eastAsia="lt-LT" w:bidi="en-US"/>
        </w:rPr>
        <w:t>las – įsigyti K</w:t>
      </w:r>
      <w:r w:rsidR="005D433F" w:rsidRPr="03710C2D">
        <w:rPr>
          <w:rFonts w:ascii="Times New Roman" w:eastAsia="Times New Roman" w:hAnsi="Times New Roman" w:cs="Times New Roman"/>
          <w:sz w:val="24"/>
          <w:szCs w:val="24"/>
          <w:lang w:eastAsia="lt-LT" w:bidi="en-US"/>
        </w:rPr>
        <w:t>ompiuterinių darbo vietų</w:t>
      </w:r>
      <w:r w:rsidR="00FC21BF" w:rsidRPr="03710C2D">
        <w:rPr>
          <w:rFonts w:ascii="Times New Roman" w:eastAsia="Times New Roman" w:hAnsi="Times New Roman" w:cs="Times New Roman"/>
          <w:sz w:val="24"/>
          <w:szCs w:val="24"/>
          <w:lang w:eastAsia="lt-LT" w:bidi="en-US"/>
        </w:rPr>
        <w:t xml:space="preserve"> </w:t>
      </w:r>
      <w:r w:rsidR="005D433F" w:rsidRPr="03710C2D">
        <w:rPr>
          <w:rFonts w:ascii="Times New Roman" w:eastAsia="Times New Roman" w:hAnsi="Times New Roman" w:cs="Times New Roman"/>
          <w:sz w:val="24"/>
          <w:szCs w:val="24"/>
          <w:lang w:eastAsia="lt-LT" w:bidi="en-US"/>
        </w:rPr>
        <w:t xml:space="preserve">įrangos </w:t>
      </w:r>
      <w:r w:rsidR="00523CEF" w:rsidRPr="00985BA1">
        <w:rPr>
          <w:rFonts w:ascii="Times New Roman" w:eastAsia="Times New Roman" w:hAnsi="Times New Roman" w:cs="Times New Roman"/>
          <w:sz w:val="24"/>
          <w:szCs w:val="24"/>
          <w:lang w:eastAsia="lt-LT" w:bidi="en-US"/>
        </w:rPr>
        <w:t>pake</w:t>
      </w:r>
      <w:r w:rsidR="005165C1" w:rsidRPr="00985BA1">
        <w:rPr>
          <w:rFonts w:ascii="Times New Roman" w:eastAsia="Times New Roman" w:hAnsi="Times New Roman" w:cs="Times New Roman"/>
          <w:sz w:val="24"/>
          <w:szCs w:val="24"/>
          <w:lang w:eastAsia="lt-LT" w:bidi="en-US"/>
        </w:rPr>
        <w:t xml:space="preserve">itimo </w:t>
      </w:r>
      <w:r w:rsidR="005D433F" w:rsidRPr="00985BA1">
        <w:rPr>
          <w:rFonts w:ascii="Times New Roman" w:eastAsia="Times New Roman" w:hAnsi="Times New Roman" w:cs="Times New Roman"/>
          <w:sz w:val="24"/>
          <w:szCs w:val="24"/>
          <w:lang w:eastAsia="lt-LT" w:bidi="en-US"/>
        </w:rPr>
        <w:t>ir</w:t>
      </w:r>
      <w:r w:rsidR="11C58C63" w:rsidRPr="00985BA1">
        <w:rPr>
          <w:rFonts w:ascii="Times New Roman" w:eastAsia="Times New Roman" w:hAnsi="Times New Roman" w:cs="Times New Roman"/>
          <w:sz w:val="24"/>
          <w:szCs w:val="24"/>
          <w:lang w:eastAsia="lt-LT" w:bidi="en-US"/>
        </w:rPr>
        <w:t>/ar</w:t>
      </w:r>
      <w:r w:rsidR="005D433F" w:rsidRPr="00985BA1">
        <w:rPr>
          <w:rFonts w:ascii="Times New Roman" w:eastAsia="Times New Roman" w:hAnsi="Times New Roman" w:cs="Times New Roman"/>
          <w:sz w:val="24"/>
          <w:szCs w:val="24"/>
          <w:lang w:eastAsia="lt-LT" w:bidi="en-US"/>
        </w:rPr>
        <w:t xml:space="preserve"> parengimo</w:t>
      </w:r>
      <w:r w:rsidR="005D433F" w:rsidRPr="03710C2D">
        <w:rPr>
          <w:rFonts w:ascii="Times New Roman" w:eastAsia="Times New Roman" w:hAnsi="Times New Roman" w:cs="Times New Roman"/>
          <w:sz w:val="24"/>
          <w:szCs w:val="24"/>
          <w:lang w:eastAsia="lt-LT" w:bidi="en-US"/>
        </w:rPr>
        <w:t xml:space="preserve"> saugiam darbui</w:t>
      </w:r>
      <w:r w:rsidR="00A00265" w:rsidRPr="03710C2D">
        <w:rPr>
          <w:rFonts w:ascii="Times New Roman" w:eastAsia="Times New Roman" w:hAnsi="Times New Roman" w:cs="Times New Roman"/>
          <w:sz w:val="24"/>
          <w:szCs w:val="24"/>
          <w:lang w:eastAsia="lt-LT" w:bidi="en-US"/>
        </w:rPr>
        <w:t xml:space="preserve"> (atnaujinimo)</w:t>
      </w:r>
      <w:r w:rsidR="00EA6DA9">
        <w:t xml:space="preserve"> </w:t>
      </w:r>
      <w:r w:rsidR="005D433F" w:rsidRPr="03710C2D">
        <w:rPr>
          <w:rFonts w:ascii="Times New Roman" w:eastAsia="Times New Roman" w:hAnsi="Times New Roman" w:cs="Times New Roman"/>
          <w:sz w:val="24"/>
          <w:szCs w:val="24"/>
          <w:lang w:eastAsia="lt-LT" w:bidi="en-US"/>
        </w:rPr>
        <w:t>paslaug</w:t>
      </w:r>
      <w:r w:rsidR="00A1606E" w:rsidRPr="03710C2D">
        <w:rPr>
          <w:rFonts w:ascii="Times New Roman" w:eastAsia="Times New Roman" w:hAnsi="Times New Roman" w:cs="Times New Roman"/>
          <w:sz w:val="24"/>
          <w:szCs w:val="24"/>
          <w:lang w:eastAsia="lt-LT" w:bidi="en-US"/>
        </w:rPr>
        <w:t>a</w:t>
      </w:r>
      <w:r w:rsidR="005D433F" w:rsidRPr="03710C2D">
        <w:rPr>
          <w:rFonts w:ascii="Times New Roman" w:eastAsia="Times New Roman" w:hAnsi="Times New Roman" w:cs="Times New Roman"/>
          <w:sz w:val="24"/>
          <w:szCs w:val="24"/>
          <w:lang w:eastAsia="lt-LT" w:bidi="en-US"/>
        </w:rPr>
        <w:t>s, apimanči</w:t>
      </w:r>
      <w:r w:rsidR="00A1606E" w:rsidRPr="03710C2D">
        <w:rPr>
          <w:rFonts w:ascii="Times New Roman" w:eastAsia="Times New Roman" w:hAnsi="Times New Roman" w:cs="Times New Roman"/>
          <w:sz w:val="24"/>
          <w:szCs w:val="24"/>
          <w:lang w:eastAsia="lt-LT" w:bidi="en-US"/>
        </w:rPr>
        <w:t>a</w:t>
      </w:r>
      <w:r w:rsidR="005D433F" w:rsidRPr="03710C2D">
        <w:rPr>
          <w:rFonts w:ascii="Times New Roman" w:eastAsia="Times New Roman" w:hAnsi="Times New Roman" w:cs="Times New Roman"/>
          <w:sz w:val="24"/>
          <w:szCs w:val="24"/>
          <w:lang w:eastAsia="lt-LT" w:bidi="en-US"/>
        </w:rPr>
        <w:t>s analizę, planavimą, įrangos diegimą, duomenų migravimą, saugumo priemonių taikymą ir dokumentavimą</w:t>
      </w:r>
      <w:r w:rsidR="00135BC8" w:rsidRPr="03710C2D">
        <w:rPr>
          <w:rFonts w:ascii="Times New Roman" w:eastAsia="Times New Roman" w:hAnsi="Times New Roman" w:cs="Times New Roman"/>
          <w:sz w:val="24"/>
          <w:szCs w:val="24"/>
          <w:lang w:eastAsia="lt-LT" w:bidi="en-US"/>
        </w:rPr>
        <w:t xml:space="preserve"> (toliau – </w:t>
      </w:r>
      <w:r w:rsidR="00A1606E" w:rsidRPr="03710C2D">
        <w:rPr>
          <w:rFonts w:ascii="Times New Roman" w:eastAsia="Times New Roman" w:hAnsi="Times New Roman" w:cs="Times New Roman"/>
          <w:sz w:val="24"/>
          <w:szCs w:val="24"/>
          <w:lang w:eastAsia="lt-LT" w:bidi="en-US"/>
        </w:rPr>
        <w:t>P</w:t>
      </w:r>
      <w:r w:rsidR="00135BC8" w:rsidRPr="03710C2D">
        <w:rPr>
          <w:rFonts w:ascii="Times New Roman" w:eastAsia="Times New Roman" w:hAnsi="Times New Roman" w:cs="Times New Roman"/>
          <w:sz w:val="24"/>
          <w:szCs w:val="24"/>
          <w:lang w:eastAsia="lt-LT" w:bidi="en-US"/>
        </w:rPr>
        <w:t>aslaugos)</w:t>
      </w:r>
      <w:r w:rsidR="005D433F" w:rsidRPr="03710C2D">
        <w:rPr>
          <w:rFonts w:ascii="Times New Roman" w:eastAsia="Times New Roman" w:hAnsi="Times New Roman" w:cs="Times New Roman"/>
          <w:sz w:val="24"/>
          <w:szCs w:val="24"/>
          <w:lang w:eastAsia="lt-LT" w:bidi="en-US"/>
        </w:rPr>
        <w:t>.</w:t>
      </w:r>
    </w:p>
    <w:p w14:paraId="7FCF3E5C" w14:textId="66D02E1C" w:rsidR="00EE72E9" w:rsidRPr="009F1426" w:rsidRDefault="00DC6D1D" w:rsidP="00EC2240">
      <w:pPr>
        <w:pStyle w:val="ListParagraph"/>
        <w:numPr>
          <w:ilvl w:val="1"/>
          <w:numId w:val="5"/>
        </w:numPr>
        <w:tabs>
          <w:tab w:val="left" w:pos="851"/>
        </w:tabs>
        <w:spacing w:after="0" w:line="360" w:lineRule="auto"/>
        <w:ind w:left="0" w:firstLine="360"/>
        <w:jc w:val="both"/>
        <w:rPr>
          <w:rFonts w:ascii="Times New Roman" w:eastAsia="Times New Roman" w:hAnsi="Times New Roman" w:cs="Times New Roman"/>
          <w:sz w:val="24"/>
          <w:szCs w:val="24"/>
          <w:lang w:eastAsia="lt-LT" w:bidi="en-US"/>
        </w:rPr>
      </w:pPr>
      <w:r w:rsidRPr="009F1426">
        <w:rPr>
          <w:rFonts w:ascii="Times New Roman" w:eastAsia="Times New Roman" w:hAnsi="Times New Roman" w:cs="Times New Roman"/>
          <w:sz w:val="24"/>
          <w:szCs w:val="24"/>
          <w:lang w:eastAsia="lt-LT" w:bidi="en-US"/>
        </w:rPr>
        <w:t>Reikalavimai Paslaugoms pateikiami 1 lentelėje.</w:t>
      </w:r>
      <w:r w:rsidR="004029BF" w:rsidRPr="009F1426">
        <w:rPr>
          <w:rFonts w:ascii="Times New Roman" w:eastAsia="Times New Roman" w:hAnsi="Times New Roman" w:cs="Times New Roman"/>
          <w:sz w:val="24"/>
          <w:szCs w:val="24"/>
          <w:lang w:eastAsia="lt-LT" w:bidi="en-US"/>
        </w:rPr>
        <w:t xml:space="preserve"> Paslaugos </w:t>
      </w:r>
      <w:r w:rsidR="000E699E" w:rsidRPr="009F1426">
        <w:rPr>
          <w:rFonts w:ascii="Times New Roman" w:eastAsia="Times New Roman" w:hAnsi="Times New Roman" w:cs="Times New Roman"/>
          <w:sz w:val="24"/>
          <w:szCs w:val="24"/>
          <w:lang w:eastAsia="lt-LT" w:bidi="en-US"/>
        </w:rPr>
        <w:t>užsakomos</w:t>
      </w:r>
      <w:r w:rsidR="004029BF" w:rsidRPr="009F1426">
        <w:rPr>
          <w:rFonts w:ascii="Times New Roman" w:eastAsia="Times New Roman" w:hAnsi="Times New Roman" w:cs="Times New Roman"/>
          <w:sz w:val="24"/>
          <w:szCs w:val="24"/>
          <w:lang w:eastAsia="lt-LT" w:bidi="en-US"/>
        </w:rPr>
        <w:t xml:space="preserve"> </w:t>
      </w:r>
      <w:r w:rsidR="00A70AD3" w:rsidRPr="009F1426">
        <w:rPr>
          <w:rFonts w:ascii="Times New Roman" w:eastAsia="Times New Roman" w:hAnsi="Times New Roman" w:cs="Times New Roman"/>
          <w:sz w:val="24"/>
          <w:szCs w:val="24"/>
          <w:lang w:eastAsia="lt-LT" w:bidi="en-US"/>
        </w:rPr>
        <w:t>pagal poreikį pateikiant užsakymus.</w:t>
      </w:r>
      <w:r w:rsidR="000E699E" w:rsidRPr="009F1426">
        <w:rPr>
          <w:rFonts w:ascii="Times New Roman" w:eastAsia="Times New Roman" w:hAnsi="Times New Roman" w:cs="Times New Roman"/>
          <w:sz w:val="24"/>
          <w:szCs w:val="24"/>
          <w:lang w:eastAsia="lt-LT" w:bidi="en-US"/>
        </w:rPr>
        <w:t xml:space="preserve"> Užsakymai gali būti teikiami 10 mėnesių laikotarpyje nuo sutarties įsigaliojimo dienos.</w:t>
      </w:r>
    </w:p>
    <w:p w14:paraId="7F69AAA3" w14:textId="77777777" w:rsidR="005D433F" w:rsidRPr="00F06C8D" w:rsidRDefault="005D433F" w:rsidP="00F06C8D">
      <w:pPr>
        <w:spacing w:after="0" w:line="360" w:lineRule="auto"/>
        <w:contextualSpacing/>
        <w:jc w:val="both"/>
        <w:rPr>
          <w:rFonts w:ascii="Times New Roman" w:eastAsia="Times New Roman" w:hAnsi="Times New Roman" w:cs="Times New Roman"/>
          <w:sz w:val="24"/>
          <w:szCs w:val="24"/>
          <w:lang w:eastAsia="lt-LT" w:bidi="en-US"/>
        </w:rPr>
      </w:pPr>
    </w:p>
    <w:p w14:paraId="3FB8A4B2" w14:textId="41DB412F" w:rsidR="004D16A1" w:rsidRPr="00F06C8D" w:rsidRDefault="002662CA" w:rsidP="00F06C8D">
      <w:pPr>
        <w:spacing w:after="0" w:line="360" w:lineRule="auto"/>
        <w:contextualSpacing/>
        <w:jc w:val="both"/>
        <w:rPr>
          <w:rFonts w:ascii="Times New Roman" w:eastAsia="Yu Gothic Light" w:hAnsi="Times New Roman" w:cs="Times New Roman"/>
          <w:b/>
          <w:sz w:val="24"/>
          <w:szCs w:val="24"/>
          <w:lang w:bidi="en-US"/>
        </w:rPr>
      </w:pPr>
      <w:r w:rsidRPr="00F06C8D">
        <w:rPr>
          <w:rFonts w:ascii="Times New Roman" w:eastAsia="Yu Gothic Light" w:hAnsi="Times New Roman" w:cs="Times New Roman"/>
          <w:b/>
          <w:sz w:val="24"/>
          <w:szCs w:val="24"/>
          <w:lang w:bidi="en-US"/>
        </w:rPr>
        <w:t xml:space="preserve">1 lentelė. Reikalavimai </w:t>
      </w:r>
      <w:r w:rsidR="001446D4" w:rsidRPr="00F06C8D">
        <w:rPr>
          <w:rFonts w:ascii="Times New Roman" w:eastAsia="Yu Gothic Light" w:hAnsi="Times New Roman" w:cs="Times New Roman"/>
          <w:b/>
          <w:sz w:val="24"/>
          <w:szCs w:val="24"/>
          <w:lang w:bidi="en-US"/>
        </w:rPr>
        <w:t>KDV</w:t>
      </w:r>
      <w:r w:rsidRPr="00F06C8D">
        <w:rPr>
          <w:rFonts w:ascii="Times New Roman" w:eastAsia="Yu Gothic Light" w:hAnsi="Times New Roman" w:cs="Times New Roman"/>
          <w:b/>
          <w:sz w:val="24"/>
          <w:szCs w:val="24"/>
          <w:lang w:bidi="en-US"/>
        </w:rPr>
        <w:t xml:space="preserve"> įrangos pakeitimo ir parengimo saugiam darbui</w:t>
      </w:r>
      <w:r w:rsidR="00EA6DA9">
        <w:rPr>
          <w:rFonts w:ascii="Times New Roman" w:eastAsia="Yu Gothic Light" w:hAnsi="Times New Roman" w:cs="Times New Roman"/>
          <w:b/>
          <w:sz w:val="24"/>
          <w:szCs w:val="24"/>
          <w:lang w:bidi="en-US"/>
        </w:rPr>
        <w:t xml:space="preserve"> (atnaujinimui)</w:t>
      </w:r>
      <w:r w:rsidRPr="00F06C8D">
        <w:rPr>
          <w:rFonts w:ascii="Times New Roman" w:eastAsia="Yu Gothic Light" w:hAnsi="Times New Roman" w:cs="Times New Roman"/>
          <w:b/>
          <w:sz w:val="24"/>
          <w:szCs w:val="24"/>
          <w:lang w:bidi="en-US"/>
        </w:rPr>
        <w:t xml:space="preserve"> paslaugoms</w:t>
      </w: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93"/>
        <w:gridCol w:w="6146"/>
      </w:tblGrid>
      <w:tr w:rsidR="006F4375" w:rsidRPr="00F06C8D" w14:paraId="452D57FC" w14:textId="77777777" w:rsidTr="782727EA">
        <w:tc>
          <w:tcPr>
            <w:tcW w:w="369" w:type="pct"/>
            <w:tcBorders>
              <w:top w:val="single" w:sz="4" w:space="0" w:color="auto"/>
              <w:left w:val="single" w:sz="4" w:space="0" w:color="auto"/>
              <w:bottom w:val="single" w:sz="4" w:space="0" w:color="auto"/>
              <w:right w:val="single" w:sz="4" w:space="0" w:color="auto"/>
            </w:tcBorders>
            <w:vAlign w:val="center"/>
            <w:hideMark/>
          </w:tcPr>
          <w:p w14:paraId="719BA99E" w14:textId="77777777" w:rsidR="00902162" w:rsidRPr="00F06C8D" w:rsidRDefault="00902162" w:rsidP="00FD7787">
            <w:pPr>
              <w:spacing w:after="0" w:line="240" w:lineRule="auto"/>
              <w:ind w:right="-21"/>
              <w:jc w:val="center"/>
              <w:rPr>
                <w:rFonts w:ascii="Times New Roman" w:eastAsia="Times New Roman" w:hAnsi="Times New Roman" w:cs="Times New Roman"/>
                <w:b/>
                <w:sz w:val="24"/>
                <w:szCs w:val="24"/>
                <w:lang w:bidi="en-US"/>
              </w:rPr>
            </w:pPr>
            <w:r w:rsidRPr="00F06C8D">
              <w:rPr>
                <w:rFonts w:ascii="Times New Roman" w:eastAsia="Times New Roman" w:hAnsi="Times New Roman" w:cs="Times New Roman"/>
                <w:b/>
                <w:sz w:val="24"/>
                <w:szCs w:val="24"/>
                <w:lang w:bidi="en-US"/>
              </w:rPr>
              <w:t>Eil. Nr.</w:t>
            </w:r>
          </w:p>
        </w:tc>
        <w:tc>
          <w:tcPr>
            <w:tcW w:w="1411" w:type="pct"/>
            <w:tcBorders>
              <w:top w:val="single" w:sz="4" w:space="0" w:color="auto"/>
              <w:left w:val="single" w:sz="4" w:space="0" w:color="auto"/>
              <w:bottom w:val="single" w:sz="4" w:space="0" w:color="auto"/>
              <w:right w:val="single" w:sz="4" w:space="0" w:color="auto"/>
            </w:tcBorders>
            <w:vAlign w:val="center"/>
            <w:hideMark/>
          </w:tcPr>
          <w:p w14:paraId="7BC713CC" w14:textId="77777777" w:rsidR="00902162" w:rsidRPr="00F06C8D" w:rsidRDefault="00902162">
            <w:pPr>
              <w:spacing w:after="0" w:line="240" w:lineRule="auto"/>
              <w:jc w:val="center"/>
              <w:rPr>
                <w:rFonts w:ascii="Times New Roman" w:eastAsia="Times New Roman" w:hAnsi="Times New Roman" w:cs="Times New Roman"/>
                <w:b/>
                <w:sz w:val="24"/>
                <w:szCs w:val="24"/>
                <w:lang w:bidi="en-US"/>
              </w:rPr>
            </w:pPr>
            <w:r w:rsidRPr="00F06C8D">
              <w:rPr>
                <w:rFonts w:ascii="Times New Roman" w:eastAsia="Times New Roman" w:hAnsi="Times New Roman" w:cs="Times New Roman"/>
                <w:b/>
                <w:sz w:val="24"/>
                <w:szCs w:val="24"/>
                <w:lang w:bidi="en-US"/>
              </w:rPr>
              <w:t>Charakteristikos pavadinimas</w:t>
            </w:r>
          </w:p>
        </w:tc>
        <w:tc>
          <w:tcPr>
            <w:tcW w:w="3220" w:type="pct"/>
            <w:tcBorders>
              <w:top w:val="single" w:sz="4" w:space="0" w:color="auto"/>
              <w:left w:val="single" w:sz="4" w:space="0" w:color="auto"/>
              <w:bottom w:val="single" w:sz="4" w:space="0" w:color="auto"/>
              <w:right w:val="single" w:sz="4" w:space="0" w:color="auto"/>
            </w:tcBorders>
            <w:vAlign w:val="center"/>
            <w:hideMark/>
          </w:tcPr>
          <w:p w14:paraId="1F4F6DA0" w14:textId="77777777" w:rsidR="00902162" w:rsidRPr="00F06C8D" w:rsidRDefault="00902162">
            <w:pPr>
              <w:spacing w:after="0" w:line="240" w:lineRule="auto"/>
              <w:jc w:val="center"/>
              <w:rPr>
                <w:rFonts w:ascii="Times New Roman" w:eastAsia="Times New Roman" w:hAnsi="Times New Roman" w:cs="Times New Roman"/>
                <w:b/>
                <w:bCs/>
                <w:i/>
                <w:iCs/>
                <w:sz w:val="24"/>
                <w:szCs w:val="24"/>
                <w:lang w:bidi="en-US"/>
              </w:rPr>
            </w:pPr>
            <w:r w:rsidRPr="00F06C8D">
              <w:rPr>
                <w:rFonts w:ascii="Times New Roman" w:eastAsia="Times New Roman" w:hAnsi="Times New Roman" w:cs="Times New Roman"/>
                <w:b/>
                <w:sz w:val="24"/>
                <w:szCs w:val="24"/>
                <w:lang w:bidi="en-US"/>
              </w:rPr>
              <w:t xml:space="preserve">Reikalaujama charakteristika </w:t>
            </w:r>
          </w:p>
        </w:tc>
      </w:tr>
      <w:tr w:rsidR="006F4375" w:rsidRPr="00F06C8D" w14:paraId="754E9BB9"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7795359C" w14:textId="77777777" w:rsidR="00902162" w:rsidRPr="00F06C8D" w:rsidRDefault="00902162" w:rsidP="00EC2240">
            <w:pPr>
              <w:numPr>
                <w:ilvl w:val="0"/>
                <w:numId w:val="1"/>
              </w:numPr>
              <w:spacing w:after="0" w:line="240" w:lineRule="auto"/>
              <w:ind w:left="0" w:right="-21" w:firstLine="0"/>
              <w:contextualSpacing/>
              <w:jc w:val="center"/>
              <w:rPr>
                <w:rFonts w:ascii="Times New Roman" w:eastAsia="Times New Roman" w:hAnsi="Times New Roman" w:cs="Times New Roman"/>
                <w:b/>
                <w:sz w:val="24"/>
                <w:szCs w:val="24"/>
                <w:lang w:bidi="en-US"/>
              </w:rPr>
            </w:pPr>
          </w:p>
        </w:tc>
        <w:tc>
          <w:tcPr>
            <w:tcW w:w="4631" w:type="pct"/>
            <w:gridSpan w:val="2"/>
            <w:tcBorders>
              <w:top w:val="single" w:sz="4" w:space="0" w:color="auto"/>
              <w:left w:val="single" w:sz="4" w:space="0" w:color="auto"/>
              <w:bottom w:val="single" w:sz="4" w:space="0" w:color="auto"/>
              <w:right w:val="single" w:sz="4" w:space="0" w:color="auto"/>
            </w:tcBorders>
            <w:vAlign w:val="center"/>
            <w:hideMark/>
          </w:tcPr>
          <w:p w14:paraId="3236A46C" w14:textId="77777777" w:rsidR="00902162" w:rsidRPr="009854B5" w:rsidRDefault="00902162">
            <w:pPr>
              <w:spacing w:after="0" w:line="240" w:lineRule="auto"/>
              <w:jc w:val="both"/>
              <w:rPr>
                <w:rFonts w:ascii="Times New Roman" w:eastAsia="Times New Roman" w:hAnsi="Times New Roman" w:cs="Times New Roman"/>
                <w:b/>
                <w:sz w:val="24"/>
                <w:szCs w:val="24"/>
                <w:lang w:bidi="en-US"/>
              </w:rPr>
            </w:pPr>
            <w:r w:rsidRPr="009854B5">
              <w:rPr>
                <w:rFonts w:ascii="Times New Roman" w:eastAsia="Times New Roman" w:hAnsi="Times New Roman" w:cs="Times New Roman"/>
                <w:b/>
                <w:sz w:val="24"/>
                <w:szCs w:val="24"/>
                <w:lang w:bidi="en-US"/>
              </w:rPr>
              <w:t>Bendrieji reikalavimai</w:t>
            </w:r>
          </w:p>
        </w:tc>
      </w:tr>
      <w:tr w:rsidR="006F4375" w:rsidRPr="00F06C8D" w14:paraId="03460B92"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63B8F5E6" w14:textId="77777777" w:rsidR="00902162" w:rsidRPr="00F06C8D" w:rsidRDefault="00902162" w:rsidP="00EC2240">
            <w:pPr>
              <w:numPr>
                <w:ilvl w:val="1"/>
                <w:numId w:val="1"/>
              </w:numPr>
              <w:spacing w:after="0" w:line="240" w:lineRule="auto"/>
              <w:ind w:left="0" w:right="-21" w:firstLine="0"/>
              <w:contextualSpacing/>
              <w:jc w:val="center"/>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hideMark/>
          </w:tcPr>
          <w:p w14:paraId="49BE75C2" w14:textId="77777777" w:rsidR="00902162" w:rsidRPr="00F06C8D" w:rsidRDefault="00902162">
            <w:pPr>
              <w:spacing w:after="0" w:line="240" w:lineRule="auto"/>
              <w:jc w:val="both"/>
              <w:rPr>
                <w:rFonts w:ascii="Times New Roman" w:eastAsia="Times New Roman" w:hAnsi="Times New Roman" w:cs="Times New Roman"/>
                <w:bCs/>
                <w:sz w:val="24"/>
                <w:szCs w:val="24"/>
                <w:lang w:bidi="en-US"/>
              </w:rPr>
            </w:pPr>
            <w:r w:rsidRPr="00F06C8D">
              <w:rPr>
                <w:rFonts w:ascii="Times New Roman" w:eastAsia="Times New Roman" w:hAnsi="Times New Roman" w:cs="Times New Roman"/>
                <w:bCs/>
                <w:sz w:val="24"/>
                <w:szCs w:val="24"/>
                <w:lang w:bidi="en-US"/>
              </w:rPr>
              <w:t>Kalba</w:t>
            </w:r>
          </w:p>
        </w:tc>
        <w:tc>
          <w:tcPr>
            <w:tcW w:w="3220" w:type="pct"/>
            <w:tcBorders>
              <w:top w:val="single" w:sz="4" w:space="0" w:color="auto"/>
              <w:left w:val="single" w:sz="4" w:space="0" w:color="auto"/>
              <w:bottom w:val="single" w:sz="4" w:space="0" w:color="auto"/>
              <w:right w:val="single" w:sz="4" w:space="0" w:color="auto"/>
            </w:tcBorders>
            <w:vAlign w:val="center"/>
            <w:hideMark/>
          </w:tcPr>
          <w:p w14:paraId="2AB88153" w14:textId="77777777" w:rsidR="00902162" w:rsidRPr="009854B5" w:rsidRDefault="00902162">
            <w:pPr>
              <w:spacing w:after="0" w:line="240" w:lineRule="auto"/>
              <w:jc w:val="both"/>
              <w:rPr>
                <w:rFonts w:ascii="Times New Roman" w:eastAsia="Times New Roman" w:hAnsi="Times New Roman" w:cs="Times New Roman"/>
                <w:bCs/>
                <w:sz w:val="24"/>
                <w:szCs w:val="24"/>
                <w:lang w:bidi="en-US"/>
              </w:rPr>
            </w:pPr>
            <w:r w:rsidRPr="009854B5">
              <w:rPr>
                <w:rFonts w:ascii="Times New Roman" w:eastAsia="Times New Roman" w:hAnsi="Times New Roman" w:cs="Times New Roman"/>
                <w:kern w:val="12"/>
                <w:sz w:val="24"/>
                <w:szCs w:val="24"/>
                <w:lang w:eastAsia="ar-SA" w:bidi="en-US"/>
              </w:rPr>
              <w:t>Paslaugų teikėjas privalo su Perkančiąja organizacija bendrauti lietuvių kalba. Visa dokumentacija privalo būti paruošta lietuvių kalba.</w:t>
            </w:r>
          </w:p>
        </w:tc>
      </w:tr>
      <w:tr w:rsidR="006F4375" w:rsidRPr="00F06C8D" w14:paraId="1677E689"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2EAF486A" w14:textId="77777777" w:rsidR="00344E4F" w:rsidRPr="00F06C8D" w:rsidRDefault="00344E4F" w:rsidP="00EC2240">
            <w:pPr>
              <w:numPr>
                <w:ilvl w:val="1"/>
                <w:numId w:val="1"/>
              </w:numPr>
              <w:spacing w:after="0" w:line="240" w:lineRule="auto"/>
              <w:ind w:left="0" w:right="-21" w:firstLine="0"/>
              <w:contextualSpacing/>
              <w:jc w:val="center"/>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1579DFB4" w14:textId="17460CB2" w:rsidR="00344E4F" w:rsidRPr="00F06C8D" w:rsidRDefault="00930EB7" w:rsidP="00344E4F">
            <w:pPr>
              <w:spacing w:after="0" w:line="240" w:lineRule="auto"/>
              <w:jc w:val="both"/>
              <w:rPr>
                <w:rFonts w:ascii="Times New Roman" w:eastAsia="Times New Roman" w:hAnsi="Times New Roman" w:cs="Times New Roman"/>
                <w:bCs/>
                <w:sz w:val="24"/>
                <w:szCs w:val="24"/>
                <w:lang w:bidi="en-US"/>
              </w:rPr>
            </w:pPr>
            <w:r w:rsidRPr="00F06C8D">
              <w:rPr>
                <w:rFonts w:ascii="Times New Roman" w:eastAsia="Times New Roman" w:hAnsi="Times New Roman" w:cs="Times New Roman"/>
                <w:sz w:val="24"/>
                <w:szCs w:val="24"/>
                <w:lang w:bidi="en-US"/>
              </w:rPr>
              <w:t>Apimtis</w:t>
            </w:r>
            <w:r w:rsidR="00CE73C9" w:rsidRPr="00F06C8D">
              <w:rPr>
                <w:rFonts w:ascii="Times New Roman" w:eastAsia="Times New Roman" w:hAnsi="Times New Roman" w:cs="Times New Roman"/>
                <w:sz w:val="24"/>
                <w:szCs w:val="24"/>
                <w:lang w:bidi="en-US"/>
              </w:rPr>
              <w:t xml:space="preserve"> ir paslaugų teikimo tvarka</w:t>
            </w:r>
          </w:p>
        </w:tc>
        <w:tc>
          <w:tcPr>
            <w:tcW w:w="3220" w:type="pct"/>
            <w:tcBorders>
              <w:top w:val="single" w:sz="4" w:space="0" w:color="auto"/>
              <w:left w:val="single" w:sz="4" w:space="0" w:color="auto"/>
              <w:bottom w:val="single" w:sz="4" w:space="0" w:color="auto"/>
              <w:right w:val="single" w:sz="4" w:space="0" w:color="auto"/>
            </w:tcBorders>
            <w:vAlign w:val="center"/>
          </w:tcPr>
          <w:p w14:paraId="1369543B" w14:textId="7A95F2F0" w:rsidR="000D6C4B" w:rsidRPr="00027423" w:rsidRDefault="007D282F" w:rsidP="00344E4F">
            <w:pPr>
              <w:spacing w:after="0" w:line="240" w:lineRule="auto"/>
              <w:jc w:val="both"/>
              <w:rPr>
                <w:rFonts w:ascii="Times New Roman" w:eastAsia="Times New Roman" w:hAnsi="Times New Roman" w:cs="Times New Roman"/>
                <w:sz w:val="24"/>
                <w:szCs w:val="24"/>
                <w:lang w:eastAsia="lt-LT" w:bidi="en-US"/>
              </w:rPr>
            </w:pPr>
            <w:r w:rsidRPr="009854B5">
              <w:rPr>
                <w:rFonts w:ascii="Times New Roman" w:eastAsia="Times New Roman" w:hAnsi="Times New Roman" w:cs="Times New Roman"/>
                <w:sz w:val="24"/>
                <w:szCs w:val="24"/>
                <w:lang w:eastAsia="lt-LT" w:bidi="en-US"/>
              </w:rPr>
              <w:t xml:space="preserve">Preliminarus institucijų, kurių KDV bus </w:t>
            </w:r>
            <w:r w:rsidR="002C19CC" w:rsidRPr="009854B5">
              <w:rPr>
                <w:rFonts w:ascii="Times New Roman" w:eastAsia="Times New Roman" w:hAnsi="Times New Roman" w:cs="Times New Roman"/>
                <w:sz w:val="24"/>
                <w:szCs w:val="24"/>
                <w:lang w:eastAsia="lt-LT" w:bidi="en-US"/>
              </w:rPr>
              <w:t>pakeičiamos ir/ar parengiamos saugiam darbui (atnaujinamos)</w:t>
            </w:r>
            <w:r w:rsidRPr="009854B5">
              <w:rPr>
                <w:rFonts w:ascii="Times New Roman" w:eastAsia="Times New Roman" w:hAnsi="Times New Roman" w:cs="Times New Roman"/>
                <w:sz w:val="24"/>
                <w:szCs w:val="24"/>
                <w:lang w:eastAsia="lt-LT" w:bidi="en-US"/>
              </w:rPr>
              <w:t>, skaičius yra 1</w:t>
            </w:r>
            <w:r w:rsidR="00344E4F" w:rsidRPr="009854B5">
              <w:rPr>
                <w:rFonts w:ascii="Times New Roman" w:eastAsia="Times New Roman" w:hAnsi="Times New Roman" w:cs="Times New Roman"/>
                <w:sz w:val="24"/>
                <w:szCs w:val="24"/>
                <w:lang w:eastAsia="lt-LT" w:bidi="en-US"/>
              </w:rPr>
              <w:t xml:space="preserve">5 </w:t>
            </w:r>
            <w:r w:rsidRPr="009854B5">
              <w:rPr>
                <w:rFonts w:ascii="Times New Roman" w:eastAsia="Times New Roman" w:hAnsi="Times New Roman" w:cs="Times New Roman"/>
                <w:sz w:val="24"/>
                <w:szCs w:val="24"/>
                <w:lang w:eastAsia="lt-LT" w:bidi="en-US"/>
              </w:rPr>
              <w:t>(</w:t>
            </w:r>
            <w:r w:rsidR="00344E4F" w:rsidRPr="009854B5">
              <w:rPr>
                <w:rFonts w:ascii="Times New Roman" w:eastAsia="Times New Roman" w:hAnsi="Times New Roman" w:cs="Times New Roman"/>
                <w:sz w:val="24"/>
                <w:szCs w:val="24"/>
                <w:lang w:eastAsia="lt-LT" w:bidi="en-US"/>
              </w:rPr>
              <w:t>preliminarus KDV skaičius – 4000 vnt.</w:t>
            </w:r>
            <w:r w:rsidRPr="009854B5">
              <w:rPr>
                <w:rFonts w:ascii="Times New Roman" w:eastAsia="Times New Roman" w:hAnsi="Times New Roman" w:cs="Times New Roman"/>
                <w:sz w:val="24"/>
                <w:szCs w:val="24"/>
                <w:lang w:eastAsia="lt-LT" w:bidi="en-US"/>
              </w:rPr>
              <w:t>)</w:t>
            </w:r>
            <w:r w:rsidR="00F91F4E" w:rsidRPr="009854B5">
              <w:rPr>
                <w:rFonts w:ascii="Times New Roman" w:eastAsia="Times New Roman" w:hAnsi="Times New Roman" w:cs="Times New Roman"/>
                <w:sz w:val="24"/>
                <w:szCs w:val="24"/>
                <w:lang w:eastAsia="lt-LT" w:bidi="en-US"/>
              </w:rPr>
              <w:t>.</w:t>
            </w:r>
            <w:r w:rsidR="00344E4F" w:rsidRPr="009854B5">
              <w:rPr>
                <w:rFonts w:ascii="Times New Roman" w:eastAsia="Times New Roman" w:hAnsi="Times New Roman" w:cs="Times New Roman"/>
                <w:sz w:val="24"/>
                <w:szCs w:val="24"/>
                <w:lang w:eastAsia="lt-LT" w:bidi="en-US"/>
              </w:rPr>
              <w:t xml:space="preserve"> Paslaugos </w:t>
            </w:r>
            <w:r w:rsidRPr="009854B5">
              <w:rPr>
                <w:rFonts w:ascii="Times New Roman" w:eastAsia="Times New Roman" w:hAnsi="Times New Roman" w:cs="Times New Roman"/>
                <w:sz w:val="24"/>
                <w:szCs w:val="24"/>
                <w:lang w:eastAsia="lt-LT" w:bidi="en-US"/>
              </w:rPr>
              <w:t xml:space="preserve">bus </w:t>
            </w:r>
            <w:r w:rsidR="00344E4F" w:rsidRPr="009854B5">
              <w:rPr>
                <w:rFonts w:ascii="Times New Roman" w:eastAsia="Times New Roman" w:hAnsi="Times New Roman" w:cs="Times New Roman"/>
                <w:sz w:val="24"/>
                <w:szCs w:val="24"/>
                <w:lang w:eastAsia="lt-LT" w:bidi="en-US"/>
              </w:rPr>
              <w:t xml:space="preserve">užsakomos </w:t>
            </w:r>
            <w:r w:rsidRPr="009854B5">
              <w:rPr>
                <w:rFonts w:ascii="Times New Roman" w:eastAsia="Times New Roman" w:hAnsi="Times New Roman" w:cs="Times New Roman"/>
                <w:sz w:val="24"/>
                <w:szCs w:val="24"/>
                <w:lang w:eastAsia="lt-LT" w:bidi="en-US"/>
              </w:rPr>
              <w:t>atskirais užsakymais</w:t>
            </w:r>
            <w:r w:rsidR="00344E4F" w:rsidRPr="009854B5">
              <w:rPr>
                <w:rFonts w:ascii="Times New Roman" w:eastAsia="Times New Roman" w:hAnsi="Times New Roman" w:cs="Times New Roman"/>
                <w:sz w:val="24"/>
                <w:szCs w:val="24"/>
                <w:lang w:eastAsia="lt-LT" w:bidi="en-US"/>
              </w:rPr>
              <w:t xml:space="preserve">, kiekvienai </w:t>
            </w:r>
            <w:r w:rsidR="000D6C4B" w:rsidRPr="009854B5">
              <w:rPr>
                <w:rFonts w:ascii="Times New Roman" w:eastAsia="Times New Roman" w:hAnsi="Times New Roman" w:cs="Times New Roman"/>
                <w:sz w:val="24"/>
                <w:szCs w:val="24"/>
                <w:lang w:eastAsia="lt-LT" w:bidi="en-US"/>
              </w:rPr>
              <w:t>institucijai</w:t>
            </w:r>
            <w:r w:rsidR="00344E4F" w:rsidRPr="009854B5">
              <w:rPr>
                <w:rFonts w:ascii="Times New Roman" w:eastAsia="Times New Roman" w:hAnsi="Times New Roman" w:cs="Times New Roman"/>
                <w:sz w:val="24"/>
                <w:szCs w:val="24"/>
                <w:lang w:eastAsia="lt-LT" w:bidi="en-US"/>
              </w:rPr>
              <w:t xml:space="preserve"> </w:t>
            </w:r>
            <w:r w:rsidR="00344E4F" w:rsidRPr="00027423">
              <w:rPr>
                <w:rFonts w:ascii="Times New Roman" w:eastAsia="Times New Roman" w:hAnsi="Times New Roman" w:cs="Times New Roman"/>
                <w:sz w:val="24"/>
                <w:szCs w:val="24"/>
                <w:lang w:eastAsia="lt-LT" w:bidi="en-US"/>
              </w:rPr>
              <w:t>atskirai</w:t>
            </w:r>
            <w:r w:rsidR="000D6C4B" w:rsidRPr="00027423">
              <w:rPr>
                <w:rFonts w:ascii="Times New Roman" w:eastAsia="Times New Roman" w:hAnsi="Times New Roman" w:cs="Times New Roman"/>
                <w:sz w:val="24"/>
                <w:szCs w:val="24"/>
                <w:lang w:eastAsia="lt-LT" w:bidi="en-US"/>
              </w:rPr>
              <w:t>.</w:t>
            </w:r>
            <w:r w:rsidR="00584BE9" w:rsidRPr="00027423">
              <w:rPr>
                <w:rFonts w:ascii="Times New Roman" w:eastAsia="Times New Roman" w:hAnsi="Times New Roman" w:cs="Times New Roman"/>
                <w:sz w:val="24"/>
                <w:szCs w:val="24"/>
                <w:lang w:eastAsia="lt-LT" w:bidi="en-US"/>
              </w:rPr>
              <w:t xml:space="preserve"> Visos institucijos, kurioms KDV bus pakeičiamos  ir/ar parengiamos saugiam darbui (atnaujinamos) yra Vilniaus mieste.</w:t>
            </w:r>
          </w:p>
          <w:p w14:paraId="3D91D812" w14:textId="6BB63A06" w:rsidR="00F91F4E" w:rsidRPr="009854B5" w:rsidRDefault="00344B3D" w:rsidP="00344B3D">
            <w:pPr>
              <w:spacing w:after="0" w:line="240" w:lineRule="auto"/>
              <w:jc w:val="both"/>
              <w:rPr>
                <w:rFonts w:ascii="Times New Roman" w:eastAsia="Times New Roman" w:hAnsi="Times New Roman" w:cs="Times New Roman"/>
                <w:sz w:val="24"/>
                <w:szCs w:val="24"/>
                <w:lang w:eastAsia="ar-SA" w:bidi="en-US"/>
              </w:rPr>
            </w:pPr>
            <w:r w:rsidRPr="00027423">
              <w:rPr>
                <w:rFonts w:ascii="Times New Roman" w:eastAsia="Times New Roman" w:hAnsi="Times New Roman" w:cs="Times New Roman"/>
                <w:sz w:val="24"/>
                <w:szCs w:val="24"/>
                <w:lang w:eastAsia="ar-SA" w:bidi="en-US"/>
              </w:rPr>
              <w:t>Tiekėjas turi įsivertinti,</w:t>
            </w:r>
            <w:r w:rsidR="00985BA1">
              <w:rPr>
                <w:rFonts w:ascii="Times New Roman" w:eastAsia="Times New Roman" w:hAnsi="Times New Roman" w:cs="Times New Roman"/>
                <w:sz w:val="24"/>
                <w:szCs w:val="24"/>
                <w:lang w:eastAsia="ar-SA" w:bidi="en-US"/>
              </w:rPr>
              <w:t xml:space="preserve"> kad</w:t>
            </w:r>
            <w:r w:rsidRPr="009854B5">
              <w:rPr>
                <w:rFonts w:ascii="Times New Roman" w:eastAsia="Times New Roman" w:hAnsi="Times New Roman" w:cs="Times New Roman"/>
                <w:sz w:val="24"/>
                <w:szCs w:val="24"/>
                <w:lang w:eastAsia="ar-SA" w:bidi="en-US"/>
              </w:rPr>
              <w:t xml:space="preserve"> KDV </w:t>
            </w:r>
            <w:r w:rsidR="002C19CC" w:rsidRPr="009854B5">
              <w:rPr>
                <w:rFonts w:ascii="Times New Roman" w:eastAsia="Times New Roman" w:hAnsi="Times New Roman" w:cs="Times New Roman"/>
                <w:sz w:val="24"/>
                <w:szCs w:val="24"/>
                <w:lang w:eastAsia="lt-LT" w:bidi="en-US"/>
              </w:rPr>
              <w:t>pakeitimo ir/ar parengimo saugiam darbui (atnaujinimo)</w:t>
            </w:r>
            <w:r w:rsidR="002C19CC" w:rsidRPr="009854B5">
              <w:t xml:space="preserve"> </w:t>
            </w:r>
            <w:r w:rsidRPr="009854B5">
              <w:rPr>
                <w:rFonts w:ascii="Times New Roman" w:eastAsia="Times New Roman" w:hAnsi="Times New Roman" w:cs="Times New Roman"/>
                <w:sz w:val="24"/>
                <w:szCs w:val="24"/>
                <w:lang w:eastAsia="ar-SA" w:bidi="en-US"/>
              </w:rPr>
              <w:t>paslaugos gali būti užsakytos atlikti kelioms (</w:t>
            </w:r>
            <w:r w:rsidR="00C75A03" w:rsidRPr="009854B5">
              <w:rPr>
                <w:rFonts w:ascii="Times New Roman" w:eastAsia="Times New Roman" w:hAnsi="Times New Roman" w:cs="Times New Roman"/>
                <w:sz w:val="24"/>
                <w:szCs w:val="24"/>
                <w:lang w:eastAsia="ar-SA" w:bidi="en-US"/>
              </w:rPr>
              <w:t>2-3)</w:t>
            </w:r>
            <w:r w:rsidRPr="009854B5">
              <w:rPr>
                <w:rFonts w:ascii="Times New Roman" w:eastAsia="Times New Roman" w:hAnsi="Times New Roman" w:cs="Times New Roman"/>
                <w:sz w:val="24"/>
                <w:szCs w:val="24"/>
                <w:lang w:eastAsia="ar-SA" w:bidi="en-US"/>
              </w:rPr>
              <w:t xml:space="preserve"> institucijoms </w:t>
            </w:r>
            <w:r w:rsidR="783F9960" w:rsidRPr="009854B5">
              <w:rPr>
                <w:rFonts w:ascii="Times New Roman" w:eastAsia="Times New Roman" w:hAnsi="Times New Roman" w:cs="Times New Roman"/>
                <w:sz w:val="24"/>
                <w:szCs w:val="24"/>
                <w:lang w:eastAsia="ar-SA" w:bidi="en-US"/>
              </w:rPr>
              <w:t xml:space="preserve">(~ </w:t>
            </w:r>
            <w:r w:rsidR="24F7CA46" w:rsidRPr="009854B5">
              <w:rPr>
                <w:rFonts w:ascii="Times New Roman" w:eastAsia="Times New Roman" w:hAnsi="Times New Roman" w:cs="Times New Roman"/>
                <w:sz w:val="24"/>
                <w:szCs w:val="24"/>
                <w:lang w:eastAsia="ar-SA" w:bidi="en-US"/>
              </w:rPr>
              <w:t>5</w:t>
            </w:r>
            <w:r w:rsidR="783F9960" w:rsidRPr="009854B5">
              <w:rPr>
                <w:rFonts w:ascii="Times New Roman" w:eastAsia="Times New Roman" w:hAnsi="Times New Roman" w:cs="Times New Roman"/>
                <w:sz w:val="24"/>
                <w:szCs w:val="24"/>
                <w:lang w:eastAsia="ar-SA" w:bidi="en-US"/>
              </w:rPr>
              <w:t xml:space="preserve">00 KDV) </w:t>
            </w:r>
            <w:r w:rsidRPr="009854B5">
              <w:rPr>
                <w:rFonts w:ascii="Times New Roman" w:eastAsia="Times New Roman" w:hAnsi="Times New Roman" w:cs="Times New Roman"/>
                <w:sz w:val="24"/>
                <w:szCs w:val="24"/>
                <w:lang w:eastAsia="ar-SA" w:bidi="en-US"/>
              </w:rPr>
              <w:t>vienu metu.</w:t>
            </w:r>
          </w:p>
          <w:p w14:paraId="1134B03C" w14:textId="37C1C8D3" w:rsidR="00344B3D" w:rsidRPr="009854B5" w:rsidRDefault="002903E0" w:rsidP="00344B3D">
            <w:pPr>
              <w:spacing w:after="0" w:line="240" w:lineRule="auto"/>
              <w:jc w:val="both"/>
              <w:rPr>
                <w:rFonts w:ascii="Times New Roman" w:eastAsia="Times New Roman" w:hAnsi="Times New Roman" w:cs="Times New Roman"/>
                <w:kern w:val="12"/>
                <w:sz w:val="24"/>
                <w:szCs w:val="24"/>
                <w:lang w:eastAsia="ar-SA" w:bidi="en-US"/>
              </w:rPr>
            </w:pPr>
            <w:r w:rsidRPr="009854B5">
              <w:rPr>
                <w:rFonts w:ascii="Times New Roman" w:eastAsia="Times New Roman" w:hAnsi="Times New Roman" w:cs="Times New Roman"/>
                <w:sz w:val="24"/>
                <w:szCs w:val="24"/>
                <w:lang w:eastAsia="ar-SA" w:bidi="en-US"/>
              </w:rPr>
              <w:t>Visos institucijos</w:t>
            </w:r>
            <w:r w:rsidR="7A3B28A3" w:rsidRPr="009854B5">
              <w:rPr>
                <w:rFonts w:ascii="Times New Roman" w:eastAsia="Times New Roman" w:hAnsi="Times New Roman" w:cs="Times New Roman"/>
                <w:sz w:val="24"/>
                <w:szCs w:val="24"/>
                <w:lang w:eastAsia="ar-SA" w:bidi="en-US"/>
              </w:rPr>
              <w:t>,</w:t>
            </w:r>
            <w:r w:rsidRPr="009854B5">
              <w:rPr>
                <w:rFonts w:ascii="Times New Roman" w:eastAsia="Times New Roman" w:hAnsi="Times New Roman" w:cs="Times New Roman"/>
                <w:sz w:val="24"/>
                <w:szCs w:val="24"/>
                <w:lang w:eastAsia="ar-SA" w:bidi="en-US"/>
              </w:rPr>
              <w:t xml:space="preserve"> </w:t>
            </w:r>
            <w:r w:rsidR="00E90401" w:rsidRPr="009854B5">
              <w:rPr>
                <w:rFonts w:ascii="Times New Roman" w:eastAsia="Times New Roman" w:hAnsi="Times New Roman" w:cs="Times New Roman"/>
                <w:sz w:val="24"/>
                <w:szCs w:val="24"/>
                <w:lang w:eastAsia="ar-SA" w:bidi="en-US"/>
              </w:rPr>
              <w:t xml:space="preserve">kurioms </w:t>
            </w:r>
            <w:r w:rsidR="00737D5A" w:rsidRPr="009854B5">
              <w:rPr>
                <w:rFonts w:ascii="Times New Roman" w:eastAsia="Times New Roman" w:hAnsi="Times New Roman" w:cs="Times New Roman"/>
                <w:sz w:val="24"/>
                <w:szCs w:val="24"/>
                <w:lang w:eastAsia="ar-SA" w:bidi="en-US"/>
              </w:rPr>
              <w:t xml:space="preserve">bus užsakomos </w:t>
            </w:r>
            <w:r w:rsidR="00E90401" w:rsidRPr="009854B5">
              <w:rPr>
                <w:rFonts w:ascii="Times New Roman" w:eastAsia="Times New Roman" w:hAnsi="Times New Roman" w:cs="Times New Roman"/>
                <w:sz w:val="24"/>
                <w:szCs w:val="24"/>
                <w:lang w:eastAsia="ar-SA" w:bidi="en-US"/>
              </w:rPr>
              <w:t>paslaug</w:t>
            </w:r>
            <w:r w:rsidR="00CE6E44" w:rsidRPr="009854B5">
              <w:rPr>
                <w:rFonts w:ascii="Times New Roman" w:eastAsia="Times New Roman" w:hAnsi="Times New Roman" w:cs="Times New Roman"/>
                <w:sz w:val="24"/>
                <w:szCs w:val="24"/>
                <w:lang w:eastAsia="ar-SA" w:bidi="en-US"/>
              </w:rPr>
              <w:t>o</w:t>
            </w:r>
            <w:r w:rsidR="00E90401" w:rsidRPr="009854B5">
              <w:rPr>
                <w:rFonts w:ascii="Times New Roman" w:eastAsia="Times New Roman" w:hAnsi="Times New Roman" w:cs="Times New Roman"/>
                <w:sz w:val="24"/>
                <w:szCs w:val="24"/>
                <w:lang w:eastAsia="ar-SA" w:bidi="en-US"/>
              </w:rPr>
              <w:t>s</w:t>
            </w:r>
            <w:r w:rsidR="543A1982" w:rsidRPr="009854B5">
              <w:rPr>
                <w:rFonts w:ascii="Times New Roman" w:eastAsia="Times New Roman" w:hAnsi="Times New Roman" w:cs="Times New Roman"/>
                <w:sz w:val="24"/>
                <w:szCs w:val="24"/>
                <w:lang w:eastAsia="ar-SA" w:bidi="en-US"/>
              </w:rPr>
              <w:t>,</w:t>
            </w:r>
            <w:r w:rsidR="00E90401" w:rsidRPr="009854B5">
              <w:rPr>
                <w:rFonts w:ascii="Times New Roman" w:eastAsia="Times New Roman" w:hAnsi="Times New Roman" w:cs="Times New Roman"/>
                <w:sz w:val="24"/>
                <w:szCs w:val="24"/>
                <w:lang w:eastAsia="ar-SA" w:bidi="en-US"/>
              </w:rPr>
              <w:t xml:space="preserve"> naudos</w:t>
            </w:r>
            <w:r w:rsidR="00CE6E44" w:rsidRPr="009854B5">
              <w:rPr>
                <w:rFonts w:ascii="Times New Roman" w:eastAsia="Times New Roman" w:hAnsi="Times New Roman" w:cs="Times New Roman"/>
                <w:sz w:val="24"/>
                <w:szCs w:val="24"/>
                <w:lang w:eastAsia="ar-SA" w:bidi="en-US"/>
              </w:rPr>
              <w:t>/naudoja</w:t>
            </w:r>
            <w:r w:rsidR="00E90401" w:rsidRPr="009854B5">
              <w:rPr>
                <w:rFonts w:ascii="Times New Roman" w:eastAsia="Times New Roman" w:hAnsi="Times New Roman" w:cs="Times New Roman"/>
                <w:sz w:val="24"/>
                <w:szCs w:val="24"/>
                <w:lang w:eastAsia="ar-SA" w:bidi="en-US"/>
              </w:rPr>
              <w:t xml:space="preserve"> </w:t>
            </w:r>
            <w:r w:rsidRPr="009854B5">
              <w:rPr>
                <w:rFonts w:ascii="Times New Roman" w:eastAsia="Times New Roman" w:hAnsi="Times New Roman" w:cs="Times New Roman"/>
                <w:sz w:val="24"/>
                <w:szCs w:val="24"/>
                <w:lang w:eastAsia="ar-SA" w:bidi="en-US"/>
              </w:rPr>
              <w:t>MS365 E3 arba Business Premium licencijas</w:t>
            </w:r>
            <w:r w:rsidR="00E90401" w:rsidRPr="009854B5">
              <w:rPr>
                <w:rFonts w:ascii="Times New Roman" w:eastAsia="Times New Roman" w:hAnsi="Times New Roman" w:cs="Times New Roman"/>
                <w:sz w:val="24"/>
                <w:szCs w:val="24"/>
                <w:lang w:eastAsia="ar-SA" w:bidi="en-US"/>
              </w:rPr>
              <w:t>.</w:t>
            </w:r>
          </w:p>
          <w:p w14:paraId="27B945F4" w14:textId="77777777" w:rsidR="00C75A03" w:rsidRPr="009854B5" w:rsidRDefault="00C75A03" w:rsidP="00344B3D">
            <w:pPr>
              <w:spacing w:after="0" w:line="240" w:lineRule="auto"/>
              <w:jc w:val="both"/>
              <w:rPr>
                <w:rFonts w:ascii="Times New Roman" w:eastAsia="Times New Roman" w:hAnsi="Times New Roman" w:cs="Times New Roman"/>
                <w:kern w:val="12"/>
                <w:sz w:val="24"/>
                <w:szCs w:val="24"/>
                <w:lang w:eastAsia="ar-SA" w:bidi="en-US"/>
              </w:rPr>
            </w:pPr>
          </w:p>
          <w:p w14:paraId="6A909179" w14:textId="2E46AE6C" w:rsidR="00F501A2" w:rsidRPr="008645B1" w:rsidRDefault="00C75A03" w:rsidP="782727EA">
            <w:pPr>
              <w:spacing w:after="0" w:line="240" w:lineRule="auto"/>
              <w:jc w:val="both"/>
              <w:rPr>
                <w:rFonts w:ascii="Times New Roman" w:eastAsia="Times New Roman" w:hAnsi="Times New Roman" w:cs="Times New Roman"/>
                <w:sz w:val="24"/>
                <w:szCs w:val="24"/>
                <w:lang w:val="lt"/>
              </w:rPr>
            </w:pPr>
            <w:r w:rsidRPr="009854B5">
              <w:rPr>
                <w:rFonts w:ascii="Times New Roman" w:eastAsia="Times New Roman" w:hAnsi="Times New Roman" w:cs="Times New Roman"/>
                <w:sz w:val="24"/>
                <w:szCs w:val="24"/>
                <w:lang w:eastAsia="lt-LT" w:bidi="en-US"/>
              </w:rPr>
              <w:t xml:space="preserve">Paslaugos, nurodytos šios </w:t>
            </w:r>
            <w:r w:rsidRPr="009854B5">
              <w:rPr>
                <w:rFonts w:ascii="Times New Roman" w:eastAsia="Times New Roman" w:hAnsi="Times New Roman" w:cs="Times New Roman"/>
                <w:kern w:val="12"/>
                <w:sz w:val="24"/>
                <w:szCs w:val="24"/>
                <w:lang w:eastAsia="ar-SA" w:bidi="en-US"/>
              </w:rPr>
              <w:t>lentelės punkt</w:t>
            </w:r>
            <w:r w:rsidR="00053BE7" w:rsidRPr="782727EA">
              <w:rPr>
                <w:rFonts w:ascii="Times New Roman" w:eastAsia="Times New Roman" w:hAnsi="Times New Roman" w:cs="Times New Roman"/>
                <w:sz w:val="24"/>
                <w:szCs w:val="24"/>
                <w:lang w:eastAsia="ar-SA" w:bidi="en-US"/>
              </w:rPr>
              <w:t>uose</w:t>
            </w:r>
            <w:r w:rsidRPr="009854B5">
              <w:rPr>
                <w:rFonts w:ascii="Times New Roman" w:eastAsia="Times New Roman" w:hAnsi="Times New Roman" w:cs="Times New Roman"/>
                <w:kern w:val="12"/>
                <w:sz w:val="24"/>
                <w:szCs w:val="24"/>
                <w:lang w:eastAsia="ar-SA" w:bidi="en-US"/>
              </w:rPr>
              <w:t xml:space="preserve"> Nr. </w:t>
            </w:r>
            <w:r w:rsidR="009648EC" w:rsidRPr="782727EA">
              <w:rPr>
                <w:rFonts w:ascii="Times New Roman" w:eastAsia="Times New Roman" w:hAnsi="Times New Roman" w:cs="Times New Roman"/>
                <w:color w:val="242424"/>
                <w:sz w:val="24"/>
                <w:szCs w:val="24"/>
                <w:lang w:val="lt"/>
              </w:rPr>
              <w:t xml:space="preserve">2.2.1-2.2.4 </w:t>
            </w:r>
            <w:r w:rsidRPr="009854B5">
              <w:rPr>
                <w:rFonts w:ascii="Times New Roman" w:eastAsia="Times New Roman" w:hAnsi="Times New Roman" w:cs="Times New Roman"/>
                <w:kern w:val="12"/>
                <w:sz w:val="24"/>
                <w:szCs w:val="24"/>
                <w:lang w:eastAsia="ar-SA" w:bidi="en-US"/>
              </w:rPr>
              <w:t xml:space="preserve">bus užsakomos </w:t>
            </w:r>
            <w:r w:rsidRPr="009854B5">
              <w:rPr>
                <w:rFonts w:ascii="Times New Roman" w:eastAsia="Times New Roman" w:hAnsi="Times New Roman" w:cs="Times New Roman"/>
                <w:sz w:val="24"/>
                <w:szCs w:val="24"/>
                <w:lang w:eastAsia="lt-LT" w:bidi="en-US"/>
              </w:rPr>
              <w:t>pagal poreikį</w:t>
            </w:r>
            <w:r w:rsidR="009648EC" w:rsidRPr="782727EA">
              <w:rPr>
                <w:rFonts w:ascii="Times New Roman" w:eastAsia="Times New Roman" w:hAnsi="Times New Roman" w:cs="Times New Roman"/>
                <w:sz w:val="24"/>
                <w:szCs w:val="24"/>
                <w:lang w:eastAsia="lt-LT" w:bidi="en-US"/>
              </w:rPr>
              <w:t>:</w:t>
            </w:r>
            <w:r w:rsidR="009F1426">
              <w:rPr>
                <w:rFonts w:ascii="Times New Roman" w:eastAsia="Times New Roman" w:hAnsi="Times New Roman" w:cs="Times New Roman"/>
                <w:sz w:val="24"/>
                <w:szCs w:val="24"/>
                <w:lang w:eastAsia="lt-LT" w:bidi="en-US"/>
              </w:rPr>
              <w:t xml:space="preserve"> </w:t>
            </w:r>
            <w:r w:rsidR="3E1443ED" w:rsidRPr="782727EA">
              <w:rPr>
                <w:rFonts w:ascii="Times New Roman" w:eastAsia="Times New Roman" w:hAnsi="Times New Roman" w:cs="Times New Roman"/>
                <w:sz w:val="24"/>
                <w:szCs w:val="24"/>
                <w:lang w:val="lt"/>
              </w:rPr>
              <w:t xml:space="preserve">Perkančioji organizacija neįsipareigoja užsakyti visų 4000 KDV pakeitimo ir/ar parengimo saugiam darbui (atnaujinimo). </w:t>
            </w:r>
            <w:r w:rsidR="40377738" w:rsidRPr="008645B1">
              <w:rPr>
                <w:rFonts w:ascii="Times New Roman" w:eastAsia="Times New Roman" w:hAnsi="Times New Roman" w:cs="Times New Roman"/>
                <w:color w:val="242424"/>
                <w:sz w:val="24"/>
                <w:szCs w:val="24"/>
                <w:lang w:val="lt"/>
              </w:rPr>
              <w:t>Numatoma, kad bus užsakyta Paslaugų ne mažiau kaip 30 proc. nuo preliminaraus KDV kiekio (4000 vnt.), skaičiuojant faktiškai suteiktas paslaugas konkrečioms KDV. Jei vienai KDV suteikiamos kelios paslaugos (2.2.1-2.2.4 punktai), kiekviena paslauga skaičiuojama atskirai</w:t>
            </w:r>
            <w:r w:rsidR="00A63003" w:rsidRPr="0C57C160">
              <w:rPr>
                <w:rStyle w:val="FootnoteReference"/>
                <w:rFonts w:ascii="Times New Roman" w:eastAsia="Times New Roman" w:hAnsi="Times New Roman" w:cs="Times New Roman"/>
                <w:color w:val="242424"/>
                <w:sz w:val="24"/>
                <w:szCs w:val="24"/>
                <w:lang w:val="lt"/>
              </w:rPr>
              <w:footnoteReference w:id="2"/>
            </w:r>
            <w:r w:rsidR="40377738" w:rsidRPr="008645B1">
              <w:rPr>
                <w:rFonts w:ascii="Times New Roman" w:eastAsia="Times New Roman" w:hAnsi="Times New Roman" w:cs="Times New Roman"/>
                <w:color w:val="242424"/>
                <w:sz w:val="24"/>
                <w:szCs w:val="24"/>
                <w:lang w:val="lt"/>
              </w:rPr>
              <w:t>.</w:t>
            </w:r>
          </w:p>
          <w:p w14:paraId="76628EC2" w14:textId="44EA362B" w:rsidR="782727EA" w:rsidRPr="008645B1" w:rsidRDefault="782727EA" w:rsidP="782727EA">
            <w:pPr>
              <w:spacing w:after="0" w:line="240" w:lineRule="auto"/>
              <w:jc w:val="both"/>
              <w:rPr>
                <w:rFonts w:ascii="Times New Roman" w:eastAsia="Times New Roman" w:hAnsi="Times New Roman" w:cs="Times New Roman"/>
                <w:sz w:val="24"/>
                <w:szCs w:val="24"/>
                <w:lang w:val="lt"/>
              </w:rPr>
            </w:pPr>
          </w:p>
          <w:p w14:paraId="34D513AA" w14:textId="0A38529F" w:rsidR="00F501A2" w:rsidRPr="009854B5" w:rsidRDefault="3E1443ED" w:rsidP="008645B1">
            <w:pPr>
              <w:spacing w:after="0" w:line="257" w:lineRule="auto"/>
              <w:jc w:val="both"/>
              <w:rPr>
                <w:rFonts w:ascii="Times New Roman" w:eastAsia="Times New Roman" w:hAnsi="Times New Roman" w:cs="Times New Roman"/>
                <w:sz w:val="24"/>
                <w:szCs w:val="24"/>
                <w:lang w:eastAsia="lt-LT" w:bidi="en-US"/>
              </w:rPr>
            </w:pPr>
            <w:r w:rsidRPr="008645B1">
              <w:rPr>
                <w:rFonts w:ascii="Times New Roman" w:eastAsia="Times New Roman" w:hAnsi="Times New Roman" w:cs="Times New Roman"/>
                <w:sz w:val="24"/>
                <w:szCs w:val="24"/>
                <w:lang w:val="lt"/>
              </w:rPr>
              <w:t xml:space="preserve">Šios lentelės </w:t>
            </w:r>
            <w:r w:rsidR="00A63003" w:rsidRPr="782727EA">
              <w:rPr>
                <w:rFonts w:ascii="Times New Roman" w:eastAsia="Times New Roman" w:hAnsi="Times New Roman" w:cs="Times New Roman"/>
                <w:sz w:val="24"/>
                <w:szCs w:val="24"/>
                <w:lang w:eastAsia="lt-LT" w:bidi="en-US"/>
              </w:rPr>
              <w:t>2.2.5</w:t>
            </w:r>
            <w:r w:rsidR="00885D7E" w:rsidRPr="782727EA">
              <w:rPr>
                <w:rFonts w:ascii="Times New Roman" w:eastAsia="Times New Roman" w:hAnsi="Times New Roman" w:cs="Times New Roman"/>
                <w:sz w:val="24"/>
                <w:szCs w:val="24"/>
                <w:lang w:eastAsia="lt-LT" w:bidi="en-US"/>
              </w:rPr>
              <w:t xml:space="preserve"> punkte nurodytos paslaugos</w:t>
            </w:r>
            <w:r w:rsidR="00E121CB" w:rsidRPr="782727EA">
              <w:rPr>
                <w:rFonts w:ascii="Times New Roman" w:eastAsia="Times New Roman" w:hAnsi="Times New Roman" w:cs="Times New Roman"/>
                <w:sz w:val="24"/>
                <w:szCs w:val="24"/>
                <w:lang w:eastAsia="lt-LT" w:bidi="en-US"/>
              </w:rPr>
              <w:t xml:space="preserve"> bus užsakomos pagal poreikį</w:t>
            </w:r>
            <w:r w:rsidR="002B61EC" w:rsidRPr="782727EA">
              <w:rPr>
                <w:rFonts w:ascii="Times New Roman" w:eastAsia="Times New Roman" w:hAnsi="Times New Roman" w:cs="Times New Roman"/>
                <w:sz w:val="24"/>
                <w:szCs w:val="24"/>
                <w:lang w:eastAsia="lt-LT" w:bidi="en-US"/>
              </w:rPr>
              <w:t xml:space="preserve"> neįsipareig</w:t>
            </w:r>
            <w:r w:rsidR="00A67291" w:rsidRPr="782727EA">
              <w:rPr>
                <w:rFonts w:ascii="Times New Roman" w:eastAsia="Times New Roman" w:hAnsi="Times New Roman" w:cs="Times New Roman"/>
                <w:sz w:val="24"/>
                <w:szCs w:val="24"/>
                <w:lang w:eastAsia="lt-LT" w:bidi="en-US"/>
              </w:rPr>
              <w:t>ojant išpirkti nurodyto kiekio ar vertės</w:t>
            </w:r>
            <w:r w:rsidR="00E121CB" w:rsidRPr="782727EA">
              <w:rPr>
                <w:rFonts w:ascii="Times New Roman" w:eastAsia="Times New Roman" w:hAnsi="Times New Roman" w:cs="Times New Roman"/>
                <w:sz w:val="24"/>
                <w:szCs w:val="24"/>
                <w:lang w:eastAsia="lt-LT" w:bidi="en-US"/>
              </w:rPr>
              <w:t>.</w:t>
            </w:r>
          </w:p>
          <w:p w14:paraId="2C027C70" w14:textId="77777777" w:rsidR="00C75A03" w:rsidRPr="009854B5" w:rsidRDefault="00C75A03" w:rsidP="00344E4F">
            <w:pPr>
              <w:spacing w:after="0" w:line="240" w:lineRule="auto"/>
              <w:jc w:val="both"/>
              <w:rPr>
                <w:rFonts w:ascii="Times New Roman" w:eastAsia="Times New Roman" w:hAnsi="Times New Roman" w:cs="Times New Roman"/>
                <w:sz w:val="24"/>
                <w:szCs w:val="24"/>
                <w:lang w:eastAsia="lt-LT" w:bidi="en-US"/>
              </w:rPr>
            </w:pPr>
          </w:p>
          <w:p w14:paraId="3FED0323" w14:textId="54B1C436" w:rsidR="009168AA" w:rsidRPr="009854B5" w:rsidRDefault="3F104F65" w:rsidP="00344E4F">
            <w:pPr>
              <w:spacing w:after="0" w:line="240" w:lineRule="auto"/>
              <w:jc w:val="both"/>
              <w:rPr>
                <w:rFonts w:ascii="Times New Roman" w:eastAsia="Times New Roman" w:hAnsi="Times New Roman" w:cs="Times New Roman"/>
                <w:kern w:val="12"/>
                <w:sz w:val="24"/>
                <w:szCs w:val="24"/>
                <w:lang w:eastAsia="ar-SA" w:bidi="en-US"/>
              </w:rPr>
            </w:pPr>
            <w:r w:rsidRPr="009854B5">
              <w:rPr>
                <w:rFonts w:ascii="Times New Roman" w:eastAsia="Times New Roman" w:hAnsi="Times New Roman" w:cs="Times New Roman"/>
                <w:sz w:val="24"/>
                <w:szCs w:val="24"/>
                <w:lang w:eastAsia="lt-LT" w:bidi="en-US"/>
              </w:rPr>
              <w:t>Įsigaliojus sutarčiai</w:t>
            </w:r>
            <w:r w:rsidR="541A56FF" w:rsidRPr="009854B5">
              <w:rPr>
                <w:rFonts w:ascii="Times New Roman" w:eastAsia="Times New Roman" w:hAnsi="Times New Roman" w:cs="Times New Roman"/>
                <w:sz w:val="24"/>
                <w:szCs w:val="24"/>
                <w:lang w:eastAsia="lt-LT" w:bidi="en-US"/>
              </w:rPr>
              <w:t>,</w:t>
            </w:r>
            <w:r w:rsidRPr="009854B5">
              <w:rPr>
                <w:rFonts w:ascii="Times New Roman" w:eastAsia="Times New Roman" w:hAnsi="Times New Roman" w:cs="Times New Roman"/>
                <w:sz w:val="24"/>
                <w:szCs w:val="24"/>
                <w:lang w:eastAsia="lt-LT" w:bidi="en-US"/>
              </w:rPr>
              <w:t xml:space="preserve"> </w:t>
            </w:r>
            <w:r w:rsidR="7CCDA263" w:rsidRPr="009854B5">
              <w:rPr>
                <w:rFonts w:ascii="Times New Roman" w:eastAsia="Times New Roman" w:hAnsi="Times New Roman" w:cs="Times New Roman"/>
                <w:sz w:val="24"/>
                <w:szCs w:val="24"/>
                <w:lang w:eastAsia="lt-LT" w:bidi="en-US"/>
              </w:rPr>
              <w:t>Perkančioji organizacija</w:t>
            </w:r>
            <w:r w:rsidR="1C1A0D7C" w:rsidRPr="009854B5">
              <w:rPr>
                <w:rFonts w:ascii="Times New Roman" w:eastAsia="Times New Roman" w:hAnsi="Times New Roman" w:cs="Times New Roman"/>
                <w:sz w:val="24"/>
                <w:szCs w:val="24"/>
                <w:lang w:eastAsia="lt-LT" w:bidi="en-US"/>
              </w:rPr>
              <w:t xml:space="preserve"> pateiks tiekėjui užsakymus</w:t>
            </w:r>
            <w:r w:rsidR="471027D2" w:rsidRPr="009854B5">
              <w:rPr>
                <w:rFonts w:ascii="Times New Roman" w:eastAsia="Times New Roman" w:hAnsi="Times New Roman" w:cs="Times New Roman"/>
                <w:sz w:val="24"/>
                <w:szCs w:val="24"/>
                <w:lang w:eastAsia="lt-LT" w:bidi="en-US"/>
              </w:rPr>
              <w:t xml:space="preserve"> dėl </w:t>
            </w:r>
            <w:r w:rsidR="009168AA" w:rsidRPr="009854B5">
              <w:rPr>
                <w:rFonts w:ascii="Times New Roman" w:eastAsia="Times New Roman" w:hAnsi="Times New Roman" w:cs="Times New Roman"/>
                <w:kern w:val="12"/>
                <w:sz w:val="24"/>
                <w:szCs w:val="24"/>
                <w:lang w:eastAsia="ar-SA" w:bidi="en-US"/>
              </w:rPr>
              <w:t>institucijos</w:t>
            </w:r>
            <w:r w:rsidR="004C04B8" w:rsidRPr="009854B5">
              <w:rPr>
                <w:rFonts w:ascii="Times New Roman" w:eastAsia="Times New Roman" w:hAnsi="Times New Roman" w:cs="Times New Roman"/>
                <w:kern w:val="12"/>
                <w:sz w:val="24"/>
                <w:szCs w:val="24"/>
                <w:lang w:eastAsia="ar-SA" w:bidi="en-US"/>
              </w:rPr>
              <w:t>/institucijų</w:t>
            </w:r>
            <w:r w:rsidR="009168AA" w:rsidRPr="009854B5">
              <w:rPr>
                <w:rFonts w:ascii="Times New Roman" w:eastAsia="Times New Roman" w:hAnsi="Times New Roman" w:cs="Times New Roman"/>
                <w:kern w:val="12"/>
                <w:sz w:val="24"/>
                <w:szCs w:val="24"/>
                <w:lang w:eastAsia="ar-SA" w:bidi="en-US"/>
              </w:rPr>
              <w:t xml:space="preserve"> KDV analizė</w:t>
            </w:r>
            <w:r w:rsidR="0039081A" w:rsidRPr="009854B5">
              <w:rPr>
                <w:rFonts w:ascii="Times New Roman" w:eastAsia="Times New Roman" w:hAnsi="Times New Roman" w:cs="Times New Roman"/>
                <w:kern w:val="12"/>
                <w:sz w:val="24"/>
                <w:szCs w:val="24"/>
                <w:lang w:eastAsia="ar-SA" w:bidi="en-US"/>
              </w:rPr>
              <w:t>s</w:t>
            </w:r>
            <w:r w:rsidR="009168AA" w:rsidRPr="009854B5">
              <w:rPr>
                <w:rFonts w:ascii="Times New Roman" w:eastAsia="Times New Roman" w:hAnsi="Times New Roman" w:cs="Times New Roman"/>
                <w:kern w:val="12"/>
                <w:sz w:val="24"/>
                <w:szCs w:val="24"/>
                <w:lang w:eastAsia="ar-SA" w:bidi="en-US"/>
              </w:rPr>
              <w:t xml:space="preserve"> ir atnaujinimo/migravimo plano parengim</w:t>
            </w:r>
            <w:r w:rsidR="0039081A" w:rsidRPr="009854B5">
              <w:rPr>
                <w:rFonts w:ascii="Times New Roman" w:eastAsia="Times New Roman" w:hAnsi="Times New Roman" w:cs="Times New Roman"/>
                <w:kern w:val="12"/>
                <w:sz w:val="24"/>
                <w:szCs w:val="24"/>
                <w:lang w:eastAsia="ar-SA" w:bidi="en-US"/>
              </w:rPr>
              <w:t>o.</w:t>
            </w:r>
          </w:p>
          <w:p w14:paraId="75AB82BC" w14:textId="22AFE548" w:rsidR="00473CF1" w:rsidRPr="009854B5" w:rsidRDefault="0039081A" w:rsidP="00344E4F">
            <w:pPr>
              <w:spacing w:after="0" w:line="240" w:lineRule="auto"/>
              <w:jc w:val="both"/>
              <w:rPr>
                <w:rFonts w:ascii="Times New Roman" w:eastAsia="Times New Roman" w:hAnsi="Times New Roman" w:cs="Times New Roman"/>
                <w:sz w:val="24"/>
                <w:szCs w:val="24"/>
                <w:lang w:eastAsia="lt-LT" w:bidi="en-US"/>
              </w:rPr>
            </w:pPr>
            <w:r w:rsidRPr="009854B5">
              <w:rPr>
                <w:rFonts w:ascii="Times New Roman" w:eastAsia="Times New Roman" w:hAnsi="Times New Roman" w:cs="Times New Roman"/>
                <w:sz w:val="24"/>
                <w:szCs w:val="24"/>
                <w:lang w:eastAsia="lt-LT" w:bidi="en-US"/>
              </w:rPr>
              <w:t xml:space="preserve">Po </w:t>
            </w:r>
            <w:r w:rsidRPr="009854B5">
              <w:rPr>
                <w:rFonts w:ascii="Times New Roman" w:eastAsia="Times New Roman" w:hAnsi="Times New Roman" w:cs="Times New Roman"/>
                <w:kern w:val="12"/>
                <w:sz w:val="24"/>
                <w:szCs w:val="24"/>
                <w:lang w:eastAsia="ar-SA" w:bidi="en-US"/>
              </w:rPr>
              <w:t xml:space="preserve">institucijos KDV analizės ir atnaujinimo/migravimo plano parengimo </w:t>
            </w:r>
            <w:r w:rsidR="00930301" w:rsidRPr="009854B5">
              <w:rPr>
                <w:rFonts w:ascii="Times New Roman" w:eastAsia="Times New Roman" w:hAnsi="Times New Roman" w:cs="Times New Roman"/>
                <w:kern w:val="12"/>
                <w:sz w:val="24"/>
                <w:szCs w:val="24"/>
                <w:lang w:eastAsia="ar-SA" w:bidi="en-US"/>
              </w:rPr>
              <w:t xml:space="preserve">pagal poreikį bus pateikiamas užsakymas </w:t>
            </w:r>
            <w:r w:rsidR="00F45D1E" w:rsidRPr="009854B5">
              <w:rPr>
                <w:rFonts w:ascii="Times New Roman" w:eastAsia="Times New Roman" w:hAnsi="Times New Roman" w:cs="Times New Roman"/>
                <w:sz w:val="24"/>
                <w:szCs w:val="24"/>
                <w:lang w:eastAsia="lt-LT" w:bidi="en-US"/>
              </w:rPr>
              <w:t xml:space="preserve">dėl </w:t>
            </w:r>
            <w:r w:rsidR="00930301" w:rsidRPr="009854B5">
              <w:rPr>
                <w:rFonts w:ascii="Times New Roman" w:eastAsia="Times New Roman" w:hAnsi="Times New Roman" w:cs="Times New Roman"/>
                <w:sz w:val="24"/>
                <w:szCs w:val="24"/>
                <w:lang w:eastAsia="lt-LT" w:bidi="en-US"/>
              </w:rPr>
              <w:t xml:space="preserve">tos institucijos </w:t>
            </w:r>
            <w:r w:rsidR="471027D2" w:rsidRPr="009854B5">
              <w:rPr>
                <w:rFonts w:ascii="Times New Roman" w:eastAsia="Times New Roman" w:hAnsi="Times New Roman" w:cs="Times New Roman"/>
                <w:sz w:val="24"/>
                <w:szCs w:val="24"/>
                <w:lang w:eastAsia="lt-LT" w:bidi="en-US"/>
              </w:rPr>
              <w:t xml:space="preserve">KDV </w:t>
            </w:r>
            <w:r w:rsidR="6D892CC4" w:rsidRPr="009854B5">
              <w:rPr>
                <w:rFonts w:ascii="Times New Roman" w:eastAsia="Times New Roman" w:hAnsi="Times New Roman" w:cs="Times New Roman"/>
                <w:sz w:val="24"/>
                <w:szCs w:val="24"/>
                <w:lang w:eastAsia="lt-LT" w:bidi="en-US"/>
              </w:rPr>
              <w:t>pakeitimo ir/ar parengimo saugiam darbui (atnaujinimo)</w:t>
            </w:r>
            <w:r w:rsidR="471027D2" w:rsidRPr="009854B5">
              <w:rPr>
                <w:rFonts w:ascii="Times New Roman" w:eastAsia="Times New Roman" w:hAnsi="Times New Roman" w:cs="Times New Roman"/>
                <w:sz w:val="24"/>
                <w:szCs w:val="24"/>
                <w:lang w:eastAsia="lt-LT" w:bidi="en-US"/>
              </w:rPr>
              <w:t>.</w:t>
            </w:r>
          </w:p>
          <w:p w14:paraId="516CCCBF" w14:textId="77777777" w:rsidR="00B01CA7" w:rsidRPr="009854B5" w:rsidRDefault="00B01CA7" w:rsidP="00344E4F">
            <w:pPr>
              <w:spacing w:after="0" w:line="240" w:lineRule="auto"/>
              <w:jc w:val="both"/>
              <w:rPr>
                <w:rFonts w:ascii="Times New Roman" w:eastAsia="Times New Roman" w:hAnsi="Times New Roman" w:cs="Times New Roman"/>
                <w:sz w:val="24"/>
                <w:szCs w:val="24"/>
                <w:lang w:eastAsia="lt-LT" w:bidi="en-US"/>
              </w:rPr>
            </w:pPr>
          </w:p>
          <w:p w14:paraId="26AD2CC1" w14:textId="6D2763D3" w:rsidR="00F45D1E" w:rsidRPr="009854B5" w:rsidRDefault="00344E4F" w:rsidP="00344E4F">
            <w:pPr>
              <w:spacing w:after="0" w:line="240" w:lineRule="auto"/>
              <w:jc w:val="both"/>
              <w:rPr>
                <w:rFonts w:ascii="Times New Roman" w:eastAsia="Times New Roman" w:hAnsi="Times New Roman" w:cs="Times New Roman"/>
                <w:sz w:val="24"/>
                <w:szCs w:val="24"/>
                <w:lang w:eastAsia="lt-LT" w:bidi="en-US"/>
              </w:rPr>
            </w:pPr>
            <w:r w:rsidRPr="009854B5">
              <w:rPr>
                <w:rFonts w:ascii="Times New Roman" w:eastAsia="Times New Roman" w:hAnsi="Times New Roman" w:cs="Times New Roman"/>
                <w:kern w:val="12"/>
                <w:sz w:val="24"/>
                <w:szCs w:val="24"/>
                <w:lang w:eastAsia="ar-SA" w:bidi="en-US"/>
              </w:rPr>
              <w:t>Užsakymas pradedamas vykdyti Perkančiajai organizacijai suderinus ir patvirtinus užsakymo apimtį, rezultatus ir įgyvendinimo terminus.</w:t>
            </w:r>
          </w:p>
          <w:p w14:paraId="64781700" w14:textId="403D61AD" w:rsidR="003B0F15" w:rsidRDefault="0012068A" w:rsidP="00344E4F">
            <w:pPr>
              <w:spacing w:after="0" w:line="240" w:lineRule="auto"/>
              <w:jc w:val="both"/>
              <w:rPr>
                <w:rFonts w:ascii="Times New Roman" w:eastAsia="Times New Roman" w:hAnsi="Times New Roman" w:cs="Times New Roman"/>
                <w:kern w:val="12"/>
                <w:sz w:val="24"/>
                <w:szCs w:val="24"/>
                <w:lang w:eastAsia="ar-SA" w:bidi="en-US"/>
              </w:rPr>
            </w:pPr>
            <w:r w:rsidRPr="009854B5">
              <w:rPr>
                <w:rFonts w:ascii="Times New Roman" w:eastAsia="Times New Roman" w:hAnsi="Times New Roman" w:cs="Times New Roman"/>
                <w:kern w:val="12"/>
                <w:sz w:val="24"/>
                <w:szCs w:val="24"/>
                <w:lang w:eastAsia="ar-SA" w:bidi="en-US"/>
              </w:rPr>
              <w:t xml:space="preserve">Pagal užsakymus suteiktų paslaugų perdavimo priėmimo aktai turi būti pasirašomi </w:t>
            </w:r>
            <w:r w:rsidR="002E193C" w:rsidRPr="009854B5">
              <w:rPr>
                <w:rFonts w:ascii="Times New Roman" w:eastAsia="Times New Roman" w:hAnsi="Times New Roman" w:cs="Times New Roman"/>
                <w:kern w:val="12"/>
                <w:sz w:val="24"/>
                <w:szCs w:val="24"/>
                <w:lang w:eastAsia="ar-SA" w:bidi="en-US"/>
              </w:rPr>
              <w:t>ne vėliau nei užsakymuose nurodyti terminai.</w:t>
            </w:r>
          </w:p>
          <w:p w14:paraId="1F2D887F" w14:textId="77777777" w:rsidR="002322D6" w:rsidRDefault="002322D6" w:rsidP="00344E4F">
            <w:pPr>
              <w:spacing w:after="0" w:line="240" w:lineRule="auto"/>
              <w:jc w:val="both"/>
              <w:rPr>
                <w:rFonts w:ascii="Times New Roman" w:eastAsia="Times New Roman" w:hAnsi="Times New Roman" w:cs="Times New Roman"/>
                <w:kern w:val="12"/>
                <w:sz w:val="24"/>
                <w:szCs w:val="24"/>
                <w:lang w:eastAsia="ar-SA" w:bidi="en-US"/>
              </w:rPr>
            </w:pPr>
          </w:p>
          <w:p w14:paraId="2DC5DC9D" w14:textId="244B4E4B" w:rsidR="002322D6" w:rsidRPr="009854B5" w:rsidRDefault="002322D6" w:rsidP="00344E4F">
            <w:pPr>
              <w:spacing w:after="0" w:line="240" w:lineRule="auto"/>
              <w:jc w:val="both"/>
              <w:rPr>
                <w:rFonts w:ascii="Times New Roman" w:eastAsia="Times New Roman" w:hAnsi="Times New Roman" w:cs="Times New Roman"/>
                <w:kern w:val="12"/>
                <w:sz w:val="24"/>
                <w:szCs w:val="24"/>
                <w:lang w:eastAsia="ar-SA" w:bidi="en-US"/>
              </w:rPr>
            </w:pPr>
            <w:r w:rsidRPr="009F1426">
              <w:rPr>
                <w:rFonts w:ascii="Times New Roman" w:eastAsia="Calibri" w:hAnsi="Times New Roman" w:cs="Times New Roman"/>
                <w:sz w:val="24"/>
                <w:szCs w:val="24"/>
              </w:rPr>
              <w:t>Visos paslaugos turi būti teikiamos su atitinkama institucija suderintu laiku.</w:t>
            </w:r>
          </w:p>
          <w:p w14:paraId="728C39C4" w14:textId="77777777" w:rsidR="002E6AE7" w:rsidRPr="004F11C1" w:rsidRDefault="002E6AE7" w:rsidP="004F11C1">
            <w:pPr>
              <w:spacing w:after="0" w:line="240" w:lineRule="auto"/>
              <w:jc w:val="both"/>
              <w:rPr>
                <w:rFonts w:ascii="Times New Roman" w:eastAsia="Times New Roman" w:hAnsi="Times New Roman" w:cs="Times New Roman"/>
                <w:kern w:val="12"/>
                <w:sz w:val="24"/>
                <w:szCs w:val="24"/>
                <w:lang w:eastAsia="ar-SA" w:bidi="en-US"/>
              </w:rPr>
            </w:pPr>
          </w:p>
          <w:p w14:paraId="04A0C2B6" w14:textId="6FBEAF37" w:rsidR="00C75A03" w:rsidRPr="009854B5" w:rsidRDefault="001D7E19" w:rsidP="00C75A03">
            <w:pPr>
              <w:pStyle w:val="ListParagraph"/>
              <w:spacing w:after="0" w:line="240" w:lineRule="auto"/>
              <w:ind w:left="38"/>
              <w:jc w:val="both"/>
              <w:rPr>
                <w:rFonts w:ascii="Times New Roman" w:eastAsia="Times New Roman" w:hAnsi="Times New Roman" w:cs="Times New Roman"/>
                <w:kern w:val="12"/>
                <w:sz w:val="24"/>
                <w:szCs w:val="24"/>
                <w:lang w:eastAsia="ar-SA" w:bidi="en-US"/>
              </w:rPr>
            </w:pPr>
            <w:r w:rsidRPr="009854B5">
              <w:rPr>
                <w:rFonts w:ascii="Times New Roman" w:eastAsia="Times New Roman" w:hAnsi="Times New Roman" w:cs="Times New Roman"/>
                <w:kern w:val="12"/>
                <w:sz w:val="24"/>
                <w:szCs w:val="24"/>
                <w:lang w:eastAsia="ar-SA" w:bidi="en-US"/>
              </w:rPr>
              <w:t xml:space="preserve">Užsakymuose numatomi </w:t>
            </w:r>
            <w:r w:rsidR="00C75A03" w:rsidRPr="009854B5">
              <w:rPr>
                <w:rFonts w:ascii="Times New Roman" w:eastAsia="Times New Roman" w:hAnsi="Times New Roman" w:cs="Times New Roman"/>
                <w:kern w:val="12"/>
                <w:sz w:val="24"/>
                <w:szCs w:val="24"/>
                <w:lang w:eastAsia="ar-SA" w:bidi="en-US"/>
              </w:rPr>
              <w:t>Paslaugų teikimo terminai</w:t>
            </w:r>
            <w:r w:rsidRPr="009854B5">
              <w:rPr>
                <w:rFonts w:ascii="Times New Roman" w:eastAsia="Times New Roman" w:hAnsi="Times New Roman" w:cs="Times New Roman"/>
                <w:kern w:val="12"/>
                <w:sz w:val="24"/>
                <w:szCs w:val="24"/>
                <w:lang w:eastAsia="ar-SA" w:bidi="en-US"/>
              </w:rPr>
              <w:t xml:space="preserve"> turės b</w:t>
            </w:r>
            <w:r w:rsidR="00937A49" w:rsidRPr="009854B5">
              <w:rPr>
                <w:rFonts w:ascii="Times New Roman" w:eastAsia="Times New Roman" w:hAnsi="Times New Roman" w:cs="Times New Roman"/>
                <w:kern w:val="12"/>
                <w:sz w:val="24"/>
                <w:szCs w:val="24"/>
                <w:lang w:eastAsia="ar-SA" w:bidi="en-US"/>
              </w:rPr>
              <w:t>ūti</w:t>
            </w:r>
            <w:r w:rsidRPr="009854B5">
              <w:rPr>
                <w:rFonts w:ascii="Times New Roman" w:eastAsia="Times New Roman" w:hAnsi="Times New Roman" w:cs="Times New Roman"/>
                <w:kern w:val="12"/>
                <w:sz w:val="24"/>
                <w:szCs w:val="24"/>
                <w:lang w:eastAsia="ar-SA" w:bidi="en-US"/>
              </w:rPr>
              <w:t xml:space="preserve"> ne ilgesni nei:</w:t>
            </w:r>
          </w:p>
          <w:p w14:paraId="2201CA12" w14:textId="2DC65D14" w:rsidR="00C75A03" w:rsidRPr="009854B5" w:rsidRDefault="008059FA" w:rsidP="00EC2240">
            <w:pPr>
              <w:pStyle w:val="ListParagraph"/>
              <w:numPr>
                <w:ilvl w:val="0"/>
                <w:numId w:val="6"/>
              </w:numPr>
              <w:spacing w:after="0" w:line="240" w:lineRule="auto"/>
              <w:jc w:val="both"/>
              <w:rPr>
                <w:rFonts w:ascii="Times New Roman" w:eastAsia="Times New Roman" w:hAnsi="Times New Roman" w:cs="Times New Roman"/>
                <w:kern w:val="12"/>
                <w:sz w:val="24"/>
                <w:szCs w:val="24"/>
                <w:lang w:eastAsia="ar-SA" w:bidi="en-US"/>
              </w:rPr>
            </w:pPr>
            <w:r w:rsidRPr="009854B5">
              <w:rPr>
                <w:rFonts w:ascii="Times New Roman" w:eastAsia="Times New Roman" w:hAnsi="Times New Roman" w:cs="Times New Roman"/>
                <w:kern w:val="12"/>
                <w:sz w:val="24"/>
                <w:szCs w:val="24"/>
                <w:lang w:eastAsia="ar-SA" w:bidi="en-US"/>
              </w:rPr>
              <w:t>i</w:t>
            </w:r>
            <w:r w:rsidR="001D7E19" w:rsidRPr="009854B5">
              <w:rPr>
                <w:rFonts w:ascii="Times New Roman" w:eastAsia="Times New Roman" w:hAnsi="Times New Roman" w:cs="Times New Roman"/>
                <w:kern w:val="12"/>
                <w:sz w:val="24"/>
                <w:szCs w:val="24"/>
                <w:lang w:eastAsia="ar-SA" w:bidi="en-US"/>
              </w:rPr>
              <w:t>nstitucijos KDV analizė ir atnaujinimo/</w:t>
            </w:r>
            <w:r w:rsidR="009566D1" w:rsidRPr="009854B5">
              <w:rPr>
                <w:rFonts w:ascii="Times New Roman" w:eastAsia="Times New Roman" w:hAnsi="Times New Roman" w:cs="Times New Roman"/>
                <w:kern w:val="12"/>
                <w:sz w:val="24"/>
                <w:szCs w:val="24"/>
                <w:lang w:eastAsia="ar-SA" w:bidi="en-US"/>
              </w:rPr>
              <w:t>migravimo</w:t>
            </w:r>
            <w:r w:rsidR="001D7E19" w:rsidRPr="009854B5">
              <w:rPr>
                <w:rFonts w:ascii="Times New Roman" w:eastAsia="Times New Roman" w:hAnsi="Times New Roman" w:cs="Times New Roman"/>
                <w:kern w:val="12"/>
                <w:sz w:val="24"/>
                <w:szCs w:val="24"/>
                <w:lang w:eastAsia="ar-SA" w:bidi="en-US"/>
              </w:rPr>
              <w:t xml:space="preserve"> plano parengim</w:t>
            </w:r>
            <w:r w:rsidR="009566D1" w:rsidRPr="009854B5">
              <w:rPr>
                <w:rFonts w:ascii="Times New Roman" w:eastAsia="Times New Roman" w:hAnsi="Times New Roman" w:cs="Times New Roman"/>
                <w:kern w:val="12"/>
                <w:sz w:val="24"/>
                <w:szCs w:val="24"/>
                <w:lang w:eastAsia="ar-SA" w:bidi="en-US"/>
              </w:rPr>
              <w:t>ui</w:t>
            </w:r>
            <w:r w:rsidR="00102EA7">
              <w:rPr>
                <w:rFonts w:ascii="Times New Roman" w:eastAsia="Times New Roman" w:hAnsi="Times New Roman" w:cs="Times New Roman"/>
                <w:kern w:val="12"/>
                <w:sz w:val="24"/>
                <w:szCs w:val="24"/>
                <w:lang w:eastAsia="ar-SA" w:bidi="en-US"/>
              </w:rPr>
              <w:t xml:space="preserve"> (šios lentelės 2.2.1 punkte nurodyta paslauga)</w:t>
            </w:r>
            <w:r w:rsidR="00D35FD2" w:rsidRPr="009854B5">
              <w:rPr>
                <w:rFonts w:ascii="Times New Roman" w:eastAsia="Times New Roman" w:hAnsi="Times New Roman" w:cs="Times New Roman"/>
                <w:kern w:val="12"/>
                <w:sz w:val="24"/>
                <w:szCs w:val="24"/>
                <w:lang w:eastAsia="ar-SA" w:bidi="en-US"/>
              </w:rPr>
              <w:t xml:space="preserve"> ir suderinimui su </w:t>
            </w:r>
            <w:r w:rsidRPr="009854B5">
              <w:rPr>
                <w:rFonts w:ascii="Times New Roman" w:eastAsia="Times New Roman" w:hAnsi="Times New Roman" w:cs="Times New Roman"/>
                <w:kern w:val="12"/>
                <w:sz w:val="24"/>
                <w:szCs w:val="24"/>
                <w:lang w:eastAsia="ar-SA" w:bidi="en-US"/>
              </w:rPr>
              <w:t>Perkančiąja</w:t>
            </w:r>
            <w:r w:rsidR="00D35FD2" w:rsidRPr="009854B5">
              <w:rPr>
                <w:rFonts w:ascii="Times New Roman" w:eastAsia="Times New Roman" w:hAnsi="Times New Roman" w:cs="Times New Roman"/>
                <w:kern w:val="12"/>
                <w:sz w:val="24"/>
                <w:szCs w:val="24"/>
                <w:lang w:eastAsia="ar-SA" w:bidi="en-US"/>
              </w:rPr>
              <w:t xml:space="preserve"> organizacija bei </w:t>
            </w:r>
            <w:r w:rsidRPr="009854B5">
              <w:rPr>
                <w:rFonts w:ascii="Times New Roman" w:eastAsia="Times New Roman" w:hAnsi="Times New Roman" w:cs="Times New Roman"/>
                <w:kern w:val="12"/>
                <w:sz w:val="24"/>
                <w:szCs w:val="24"/>
                <w:lang w:eastAsia="ar-SA" w:bidi="en-US"/>
              </w:rPr>
              <w:t>institucija</w:t>
            </w:r>
            <w:r w:rsidR="009566D1" w:rsidRPr="009854B5">
              <w:rPr>
                <w:rFonts w:ascii="Times New Roman" w:eastAsia="Times New Roman" w:hAnsi="Times New Roman" w:cs="Times New Roman"/>
                <w:kern w:val="12"/>
                <w:sz w:val="24"/>
                <w:szCs w:val="24"/>
                <w:lang w:eastAsia="ar-SA" w:bidi="en-US"/>
              </w:rPr>
              <w:t xml:space="preserve"> – ne ilgiau kaip 1 (vienas) mėnuo</w:t>
            </w:r>
            <w:r w:rsidR="00513DBC" w:rsidRPr="009854B5">
              <w:rPr>
                <w:rFonts w:ascii="Times New Roman" w:eastAsia="Times New Roman" w:hAnsi="Times New Roman" w:cs="Times New Roman"/>
                <w:kern w:val="12"/>
                <w:sz w:val="24"/>
                <w:szCs w:val="24"/>
                <w:lang w:eastAsia="ar-SA" w:bidi="en-US"/>
              </w:rPr>
              <w:t xml:space="preserve"> nuo užsakymo pateikimo</w:t>
            </w:r>
            <w:r w:rsidR="009566D1" w:rsidRPr="009854B5">
              <w:rPr>
                <w:rFonts w:ascii="Times New Roman" w:eastAsia="Times New Roman" w:hAnsi="Times New Roman" w:cs="Times New Roman"/>
                <w:kern w:val="12"/>
                <w:sz w:val="24"/>
                <w:szCs w:val="24"/>
                <w:lang w:eastAsia="ar-SA" w:bidi="en-US"/>
              </w:rPr>
              <w:t>;</w:t>
            </w:r>
          </w:p>
          <w:p w14:paraId="7F87C405" w14:textId="2DED8E66" w:rsidR="009566D1" w:rsidRPr="009854B5" w:rsidRDefault="00102EA7" w:rsidP="00EC2240">
            <w:pPr>
              <w:pStyle w:val="ListParagraph"/>
              <w:numPr>
                <w:ilvl w:val="0"/>
                <w:numId w:val="6"/>
              </w:numPr>
              <w:spacing w:after="0" w:line="240" w:lineRule="auto"/>
              <w:jc w:val="both"/>
              <w:rPr>
                <w:rFonts w:ascii="Times New Roman" w:eastAsia="Times New Roman" w:hAnsi="Times New Roman" w:cs="Times New Roman"/>
                <w:kern w:val="12"/>
                <w:sz w:val="24"/>
                <w:szCs w:val="24"/>
                <w:lang w:eastAsia="ar-SA" w:bidi="en-US"/>
              </w:rPr>
            </w:pPr>
            <w:r>
              <w:rPr>
                <w:rFonts w:ascii="Times New Roman" w:eastAsia="Times New Roman" w:hAnsi="Times New Roman" w:cs="Times New Roman"/>
                <w:kern w:val="12"/>
                <w:sz w:val="24"/>
                <w:szCs w:val="24"/>
                <w:lang w:eastAsia="ar-SA" w:bidi="en-US"/>
              </w:rPr>
              <w:t>šios lentelės 2.2.2-2.2.5 punktuose nurodytoms paslaugoms</w:t>
            </w:r>
            <w:r w:rsidRPr="009854B5">
              <w:rPr>
                <w:rFonts w:ascii="Times New Roman" w:eastAsia="Times New Roman" w:hAnsi="Times New Roman" w:cs="Times New Roman"/>
                <w:kern w:val="12"/>
                <w:sz w:val="24"/>
                <w:szCs w:val="24"/>
                <w:lang w:eastAsia="ar-SA" w:bidi="en-US"/>
              </w:rPr>
              <w:t xml:space="preserve"> </w:t>
            </w:r>
            <w:r w:rsidR="000E3A9F" w:rsidRPr="009854B5">
              <w:rPr>
                <w:rFonts w:ascii="Times New Roman" w:eastAsia="Times New Roman" w:hAnsi="Times New Roman" w:cs="Times New Roman"/>
                <w:kern w:val="12"/>
                <w:sz w:val="24"/>
                <w:szCs w:val="24"/>
                <w:lang w:eastAsia="ar-SA" w:bidi="en-US"/>
              </w:rPr>
              <w:t xml:space="preserve">pagal </w:t>
            </w:r>
            <w:r w:rsidR="000E3A9F" w:rsidRPr="00365EB0">
              <w:rPr>
                <w:rFonts w:ascii="Times New Roman" w:eastAsia="Times New Roman" w:hAnsi="Times New Roman" w:cs="Times New Roman"/>
                <w:kern w:val="12"/>
                <w:sz w:val="24"/>
                <w:szCs w:val="24"/>
                <w:lang w:eastAsia="ar-SA" w:bidi="en-US"/>
              </w:rPr>
              <w:t>suderintą ir patvirtintą planą – ne ilgiau nei 2 (du</w:t>
            </w:r>
            <w:r w:rsidR="00527296" w:rsidRPr="00365EB0">
              <w:rPr>
                <w:rFonts w:ascii="Times New Roman" w:eastAsia="Times New Roman" w:hAnsi="Times New Roman" w:cs="Times New Roman"/>
                <w:kern w:val="12"/>
                <w:sz w:val="24"/>
                <w:szCs w:val="24"/>
                <w:lang w:eastAsia="ar-SA" w:bidi="en-US"/>
              </w:rPr>
              <w:t>) mėnesiai</w:t>
            </w:r>
            <w:r w:rsidR="00513DBC" w:rsidRPr="00365EB0">
              <w:rPr>
                <w:rFonts w:ascii="Times New Roman" w:eastAsia="Times New Roman" w:hAnsi="Times New Roman" w:cs="Times New Roman"/>
                <w:kern w:val="12"/>
                <w:sz w:val="24"/>
                <w:szCs w:val="24"/>
                <w:lang w:eastAsia="ar-SA" w:bidi="en-US"/>
              </w:rPr>
              <w:t xml:space="preserve"> nuo užsa</w:t>
            </w:r>
            <w:r w:rsidR="001A626A" w:rsidRPr="00365EB0">
              <w:rPr>
                <w:rFonts w:ascii="Times New Roman" w:eastAsia="Times New Roman" w:hAnsi="Times New Roman" w:cs="Times New Roman"/>
                <w:kern w:val="12"/>
                <w:sz w:val="24"/>
                <w:szCs w:val="24"/>
                <w:lang w:eastAsia="ar-SA" w:bidi="en-US"/>
              </w:rPr>
              <w:t>kymo pateikimo</w:t>
            </w:r>
            <w:r w:rsidR="00527296" w:rsidRPr="00365EB0">
              <w:rPr>
                <w:rFonts w:ascii="Times New Roman" w:eastAsia="Times New Roman" w:hAnsi="Times New Roman" w:cs="Times New Roman"/>
                <w:kern w:val="12"/>
                <w:sz w:val="24"/>
                <w:szCs w:val="24"/>
                <w:lang w:eastAsia="ar-SA" w:bidi="en-US"/>
              </w:rPr>
              <w:t>.</w:t>
            </w:r>
          </w:p>
        </w:tc>
      </w:tr>
      <w:tr w:rsidR="006F4375" w:rsidRPr="00F06C8D" w14:paraId="44FFAF1F"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75896217" w14:textId="77777777" w:rsidR="00344E4F" w:rsidRPr="00F06C8D" w:rsidRDefault="00344E4F" w:rsidP="00EC2240">
            <w:pPr>
              <w:numPr>
                <w:ilvl w:val="1"/>
                <w:numId w:val="1"/>
              </w:numPr>
              <w:spacing w:after="0" w:line="240" w:lineRule="auto"/>
              <w:ind w:left="0" w:right="-21" w:firstLine="0"/>
              <w:contextualSpacing/>
              <w:jc w:val="center"/>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3285037E" w14:textId="547A2168" w:rsidR="00344E4F" w:rsidRPr="00F06C8D" w:rsidRDefault="00344E4F" w:rsidP="00344E4F">
            <w:pPr>
              <w:spacing w:after="0" w:line="240" w:lineRule="auto"/>
              <w:jc w:val="both"/>
              <w:rPr>
                <w:rFonts w:ascii="Times New Roman" w:eastAsia="Times New Roman" w:hAnsi="Times New Roman" w:cs="Times New Roman"/>
                <w:bCs/>
                <w:sz w:val="24"/>
                <w:szCs w:val="24"/>
                <w:lang w:bidi="en-US"/>
              </w:rPr>
            </w:pPr>
            <w:r w:rsidRPr="00F06C8D">
              <w:rPr>
                <w:rFonts w:ascii="Times New Roman" w:eastAsia="Times New Roman" w:hAnsi="Times New Roman" w:cs="Times New Roman"/>
                <w:sz w:val="24"/>
                <w:szCs w:val="24"/>
                <w:lang w:bidi="en-US"/>
              </w:rPr>
              <w:t>Saugumo ir vientisumo užtikrinimas</w:t>
            </w:r>
          </w:p>
        </w:tc>
        <w:tc>
          <w:tcPr>
            <w:tcW w:w="3220" w:type="pct"/>
            <w:tcBorders>
              <w:top w:val="single" w:sz="4" w:space="0" w:color="auto"/>
              <w:left w:val="single" w:sz="4" w:space="0" w:color="auto"/>
              <w:bottom w:val="single" w:sz="4" w:space="0" w:color="auto"/>
              <w:right w:val="single" w:sz="4" w:space="0" w:color="auto"/>
            </w:tcBorders>
            <w:vAlign w:val="center"/>
          </w:tcPr>
          <w:p w14:paraId="4624137D" w14:textId="1BF48B54" w:rsidR="00344E4F" w:rsidRPr="00184112" w:rsidRDefault="00344E4F" w:rsidP="00344E4F">
            <w:pPr>
              <w:tabs>
                <w:tab w:val="left" w:pos="567"/>
                <w:tab w:val="left" w:pos="851"/>
                <w:tab w:val="left" w:pos="1134"/>
              </w:tabs>
              <w:spacing w:after="0" w:line="240" w:lineRule="auto"/>
              <w:ind w:left="-45"/>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Tiekėjas turi suplanuoti</w:t>
            </w:r>
            <w:r w:rsidR="00492074" w:rsidRPr="00184112">
              <w:rPr>
                <w:rFonts w:ascii="Times New Roman" w:eastAsia="Calibri" w:hAnsi="Times New Roman" w:cs="Times New Roman"/>
                <w:sz w:val="24"/>
                <w:szCs w:val="24"/>
              </w:rPr>
              <w:t xml:space="preserve">, </w:t>
            </w:r>
            <w:r w:rsidRPr="00184112">
              <w:rPr>
                <w:rFonts w:ascii="Times New Roman" w:eastAsia="Calibri" w:hAnsi="Times New Roman" w:cs="Times New Roman"/>
                <w:sz w:val="24"/>
                <w:szCs w:val="24"/>
              </w:rPr>
              <w:t xml:space="preserve">koordinuoti </w:t>
            </w:r>
            <w:r w:rsidR="00492074" w:rsidRPr="00184112">
              <w:rPr>
                <w:rFonts w:ascii="Times New Roman" w:eastAsia="Calibri" w:hAnsi="Times New Roman" w:cs="Times New Roman"/>
                <w:sz w:val="24"/>
                <w:szCs w:val="24"/>
              </w:rPr>
              <w:t xml:space="preserve">ir kontroliuoti </w:t>
            </w:r>
            <w:r w:rsidRPr="00184112">
              <w:rPr>
                <w:rFonts w:ascii="Times New Roman" w:eastAsia="Calibri" w:hAnsi="Times New Roman" w:cs="Times New Roman"/>
                <w:sz w:val="24"/>
                <w:szCs w:val="24"/>
              </w:rPr>
              <w:t>paslaugų teikimo procesą taip, kad paslaugų teikimo metu būtų užtikrintas minimaliai pertraukiamas naudotojų darbas ir užtikrinamas naujų KDV korektiškas veikimas, perkeliamų duomenų saugumas ir vientisumas.</w:t>
            </w:r>
          </w:p>
          <w:p w14:paraId="7BB0A56C" w14:textId="0DD90E68" w:rsidR="00344E4F" w:rsidRPr="00184112" w:rsidRDefault="00344E4F" w:rsidP="00344E4F">
            <w:pPr>
              <w:spacing w:after="0" w:line="240" w:lineRule="auto"/>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 xml:space="preserve">Prastovos turi būti suderintos minimizuojant įtaką </w:t>
            </w:r>
            <w:r w:rsidR="00332AAE" w:rsidRPr="00184112">
              <w:rPr>
                <w:rFonts w:ascii="Times New Roman" w:eastAsia="Calibri" w:hAnsi="Times New Roman" w:cs="Times New Roman"/>
                <w:sz w:val="24"/>
                <w:szCs w:val="24"/>
              </w:rPr>
              <w:t>institucijų</w:t>
            </w:r>
            <w:r w:rsidRPr="00184112">
              <w:rPr>
                <w:rFonts w:ascii="Times New Roman" w:eastAsia="Calibri" w:hAnsi="Times New Roman" w:cs="Times New Roman"/>
                <w:sz w:val="24"/>
                <w:szCs w:val="24"/>
              </w:rPr>
              <w:t xml:space="preserve"> naudotojų veiklai.</w:t>
            </w:r>
          </w:p>
          <w:p w14:paraId="49387E24" w14:textId="77777777" w:rsidR="00344E4F" w:rsidRDefault="009C1BA1" w:rsidP="00F06C8D">
            <w:pPr>
              <w:tabs>
                <w:tab w:val="left" w:pos="567"/>
                <w:tab w:val="left" w:pos="851"/>
                <w:tab w:val="left" w:pos="1134"/>
              </w:tabs>
              <w:spacing w:after="0" w:line="240" w:lineRule="auto"/>
              <w:ind w:left="-45"/>
              <w:jc w:val="both"/>
              <w:rPr>
                <w:rFonts w:ascii="Times New Roman" w:eastAsia="Times New Roman" w:hAnsi="Times New Roman" w:cs="Times New Roman"/>
                <w:kern w:val="12"/>
                <w:sz w:val="24"/>
                <w:szCs w:val="24"/>
                <w:lang w:eastAsia="ar-SA" w:bidi="en-US"/>
              </w:rPr>
            </w:pPr>
            <w:r w:rsidRPr="00184112">
              <w:rPr>
                <w:rFonts w:ascii="Times New Roman" w:eastAsia="Times New Roman" w:hAnsi="Times New Roman" w:cs="Times New Roman"/>
                <w:kern w:val="12"/>
                <w:sz w:val="24"/>
                <w:szCs w:val="24"/>
                <w:lang w:eastAsia="ar-SA" w:bidi="en-US"/>
              </w:rPr>
              <w:t xml:space="preserve">Visos paslaugų teikimo veiklos ir dokumentai turi būti suderinti su Perkančiąja organizacija ir </w:t>
            </w:r>
            <w:r w:rsidR="00332AAE" w:rsidRPr="00184112">
              <w:rPr>
                <w:rFonts w:ascii="Times New Roman" w:eastAsia="Times New Roman" w:hAnsi="Times New Roman" w:cs="Times New Roman"/>
                <w:kern w:val="12"/>
                <w:sz w:val="24"/>
                <w:szCs w:val="24"/>
                <w:lang w:eastAsia="ar-SA" w:bidi="en-US"/>
              </w:rPr>
              <w:t>institucijomis, kurių KDV atnaujinami ir/arba migruojami</w:t>
            </w:r>
            <w:r w:rsidRPr="00184112">
              <w:rPr>
                <w:rFonts w:ascii="Times New Roman" w:eastAsia="Times New Roman" w:hAnsi="Times New Roman" w:cs="Times New Roman"/>
                <w:kern w:val="12"/>
                <w:sz w:val="24"/>
                <w:szCs w:val="24"/>
                <w:lang w:eastAsia="ar-SA" w:bidi="en-US"/>
              </w:rPr>
              <w:t>.</w:t>
            </w:r>
          </w:p>
          <w:p w14:paraId="424081F7" w14:textId="19019826" w:rsidR="00E974AC" w:rsidRDefault="00E974AC" w:rsidP="00F06C8D">
            <w:pPr>
              <w:tabs>
                <w:tab w:val="left" w:pos="567"/>
                <w:tab w:val="left" w:pos="851"/>
                <w:tab w:val="left" w:pos="1134"/>
              </w:tabs>
              <w:spacing w:after="0" w:line="240" w:lineRule="auto"/>
              <w:ind w:left="-45"/>
              <w:jc w:val="both"/>
              <w:rPr>
                <w:rFonts w:ascii="Times New Roman" w:hAnsi="Times New Roman" w:cs="Times New Roman"/>
                <w:sz w:val="24"/>
                <w:szCs w:val="24"/>
              </w:rPr>
            </w:pPr>
            <w:r w:rsidRPr="00184112">
              <w:rPr>
                <w:rFonts w:ascii="Times New Roman" w:hAnsi="Times New Roman" w:cs="Times New Roman"/>
                <w:sz w:val="24"/>
                <w:szCs w:val="24"/>
              </w:rPr>
              <w:t>Paslaugas gaunančioji</w:t>
            </w:r>
            <w:r>
              <w:rPr>
                <w:rFonts w:ascii="Times New Roman" w:hAnsi="Times New Roman" w:cs="Times New Roman"/>
                <w:sz w:val="24"/>
                <w:szCs w:val="24"/>
              </w:rPr>
              <w:t xml:space="preserve"> (institucija)</w:t>
            </w:r>
            <w:r w:rsidRPr="00184112">
              <w:rPr>
                <w:rFonts w:ascii="Times New Roman" w:hAnsi="Times New Roman" w:cs="Times New Roman"/>
                <w:sz w:val="24"/>
                <w:szCs w:val="24"/>
              </w:rPr>
              <w:t xml:space="preserve"> ir/ar Perkančioji organizacija užtikrins, kad</w:t>
            </w:r>
            <w:r w:rsidRPr="03710C2D">
              <w:rPr>
                <w:rFonts w:ascii="Times New Roman" w:hAnsi="Times New Roman" w:cs="Times New Roman"/>
                <w:sz w:val="24"/>
                <w:szCs w:val="24"/>
              </w:rPr>
              <w:t>,</w:t>
            </w:r>
            <w:r w:rsidRPr="00184112">
              <w:rPr>
                <w:rFonts w:ascii="Times New Roman" w:hAnsi="Times New Roman" w:cs="Times New Roman"/>
                <w:sz w:val="24"/>
                <w:szCs w:val="24"/>
              </w:rPr>
              <w:t xml:space="preserve"> esant </w:t>
            </w:r>
            <w:r>
              <w:rPr>
                <w:rFonts w:ascii="Times New Roman" w:hAnsi="Times New Roman" w:cs="Times New Roman"/>
                <w:sz w:val="24"/>
                <w:szCs w:val="24"/>
              </w:rPr>
              <w:t>poreikiui</w:t>
            </w:r>
            <w:r w:rsidRPr="03710C2D">
              <w:rPr>
                <w:rFonts w:ascii="Times New Roman" w:hAnsi="Times New Roman" w:cs="Times New Roman"/>
                <w:sz w:val="24"/>
                <w:szCs w:val="24"/>
              </w:rPr>
              <w:t>,</w:t>
            </w:r>
            <w:r>
              <w:rPr>
                <w:rFonts w:ascii="Times New Roman" w:hAnsi="Times New Roman" w:cs="Times New Roman"/>
                <w:sz w:val="24"/>
                <w:szCs w:val="24"/>
              </w:rPr>
              <w:t xml:space="preserve"> </w:t>
            </w:r>
            <w:r w:rsidRPr="00184112">
              <w:rPr>
                <w:rFonts w:ascii="Times New Roman" w:hAnsi="Times New Roman" w:cs="Times New Roman"/>
                <w:sz w:val="24"/>
                <w:szCs w:val="24"/>
              </w:rPr>
              <w:t xml:space="preserve">trečioji šalis padės atlikti specifinius </w:t>
            </w:r>
            <w:r>
              <w:rPr>
                <w:rFonts w:ascii="Times New Roman" w:hAnsi="Times New Roman" w:cs="Times New Roman"/>
                <w:sz w:val="24"/>
                <w:szCs w:val="24"/>
              </w:rPr>
              <w:t xml:space="preserve">programinės įrangos (toliau – </w:t>
            </w:r>
            <w:r w:rsidRPr="00184112">
              <w:rPr>
                <w:rFonts w:ascii="Times New Roman" w:hAnsi="Times New Roman" w:cs="Times New Roman"/>
                <w:sz w:val="24"/>
                <w:szCs w:val="24"/>
              </w:rPr>
              <w:t>PĮ</w:t>
            </w:r>
            <w:r>
              <w:rPr>
                <w:rFonts w:ascii="Times New Roman" w:hAnsi="Times New Roman" w:cs="Times New Roman"/>
                <w:sz w:val="24"/>
                <w:szCs w:val="24"/>
              </w:rPr>
              <w:t>)</w:t>
            </w:r>
            <w:r w:rsidRPr="00184112">
              <w:rPr>
                <w:rFonts w:ascii="Times New Roman" w:hAnsi="Times New Roman" w:cs="Times New Roman"/>
                <w:sz w:val="24"/>
                <w:szCs w:val="24"/>
              </w:rPr>
              <w:t xml:space="preserve"> perkėlimo darbus ir/ar užtikrins komunikacijos kanalus su trečiąją šalimi.</w:t>
            </w:r>
          </w:p>
          <w:p w14:paraId="33E3CB6C" w14:textId="7AA66645" w:rsidR="00344E4F" w:rsidRPr="00184112" w:rsidRDefault="00D61A82" w:rsidP="00F06C8D">
            <w:pPr>
              <w:tabs>
                <w:tab w:val="left" w:pos="567"/>
                <w:tab w:val="left" w:pos="851"/>
                <w:tab w:val="left" w:pos="1134"/>
              </w:tabs>
              <w:spacing w:after="0" w:line="240" w:lineRule="auto"/>
              <w:ind w:left="-45"/>
              <w:jc w:val="both"/>
              <w:rPr>
                <w:rFonts w:ascii="Times New Roman" w:eastAsia="Times New Roman" w:hAnsi="Times New Roman" w:cs="Times New Roman"/>
                <w:kern w:val="12"/>
                <w:sz w:val="24"/>
                <w:szCs w:val="24"/>
                <w:lang w:eastAsia="ar-SA" w:bidi="en-US"/>
              </w:rPr>
            </w:pPr>
            <w:r>
              <w:rPr>
                <w:rFonts w:ascii="Times New Roman" w:eastAsia="Times New Roman" w:hAnsi="Times New Roman" w:cs="Times New Roman"/>
                <w:kern w:val="12"/>
                <w:sz w:val="24"/>
                <w:szCs w:val="24"/>
                <w:lang w:eastAsia="ar-SA" w:bidi="en-US"/>
              </w:rPr>
              <w:t xml:space="preserve">Tiekėjas turi užtikrinti, kad po sutarties įsigaliojimo visi jo darbuotojai įgyvendinantys sutartį pasirašytų </w:t>
            </w:r>
            <w:r w:rsidR="005523B8">
              <w:rPr>
                <w:rFonts w:ascii="Times New Roman" w:eastAsia="Times New Roman" w:hAnsi="Times New Roman" w:cs="Times New Roman"/>
                <w:kern w:val="12"/>
                <w:sz w:val="24"/>
                <w:szCs w:val="24"/>
                <w:lang w:eastAsia="ar-SA" w:bidi="en-US"/>
              </w:rPr>
              <w:t>pasižadėjimus dėl duomenų apsaugos ir konfidencialumo.</w:t>
            </w:r>
          </w:p>
        </w:tc>
      </w:tr>
      <w:tr w:rsidR="006F4375" w:rsidRPr="00F06C8D" w14:paraId="04D0BBA4"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4768F26D" w14:textId="77777777" w:rsidR="00344E4F" w:rsidRPr="00F06C8D" w:rsidRDefault="00344E4F" w:rsidP="00EC2240">
            <w:pPr>
              <w:numPr>
                <w:ilvl w:val="1"/>
                <w:numId w:val="1"/>
              </w:numPr>
              <w:spacing w:after="0" w:line="240" w:lineRule="auto"/>
              <w:ind w:left="0" w:right="-21" w:firstLine="0"/>
              <w:contextualSpacing/>
              <w:jc w:val="center"/>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202916D1" w14:textId="62155925" w:rsidR="00344E4F" w:rsidRPr="00F06C8D" w:rsidRDefault="00344E4F" w:rsidP="00344E4F">
            <w:pPr>
              <w:spacing w:after="0" w:line="240" w:lineRule="auto"/>
              <w:jc w:val="both"/>
              <w:rPr>
                <w:rFonts w:ascii="Times New Roman" w:eastAsia="Times New Roman" w:hAnsi="Times New Roman" w:cs="Times New Roman"/>
                <w:strike/>
                <w:sz w:val="24"/>
                <w:szCs w:val="24"/>
                <w:lang w:bidi="en-US"/>
              </w:rPr>
            </w:pPr>
            <w:r w:rsidRPr="00F06C8D">
              <w:rPr>
                <w:rFonts w:ascii="Times New Roman" w:eastAsia="Times New Roman" w:hAnsi="Times New Roman" w:cs="Times New Roman"/>
                <w:sz w:val="24"/>
                <w:szCs w:val="24"/>
                <w:lang w:bidi="en-US"/>
              </w:rPr>
              <w:t>Garantijos</w:t>
            </w:r>
          </w:p>
        </w:tc>
        <w:tc>
          <w:tcPr>
            <w:tcW w:w="3220" w:type="pct"/>
            <w:tcBorders>
              <w:top w:val="single" w:sz="4" w:space="0" w:color="auto"/>
              <w:left w:val="single" w:sz="4" w:space="0" w:color="auto"/>
              <w:bottom w:val="single" w:sz="4" w:space="0" w:color="auto"/>
              <w:right w:val="single" w:sz="4" w:space="0" w:color="auto"/>
            </w:tcBorders>
            <w:vAlign w:val="center"/>
          </w:tcPr>
          <w:p w14:paraId="5872CB5F" w14:textId="3F3D2D74" w:rsidR="00344E4F" w:rsidRPr="00184112" w:rsidRDefault="5FE4BDC1" w:rsidP="00197DBD">
            <w:pPr>
              <w:spacing w:before="60" w:after="0" w:line="240" w:lineRule="auto"/>
              <w:jc w:val="both"/>
              <w:rPr>
                <w:rFonts w:ascii="Times New Roman" w:eastAsia="Calibri" w:hAnsi="Times New Roman" w:cs="Times New Roman"/>
                <w:sz w:val="24"/>
                <w:szCs w:val="24"/>
              </w:rPr>
            </w:pPr>
            <w:r w:rsidRPr="000A1688">
              <w:rPr>
                <w:rFonts w:ascii="Times New Roman" w:eastAsia="Calibri" w:hAnsi="Times New Roman" w:cs="Times New Roman"/>
                <w:sz w:val="24"/>
                <w:szCs w:val="24"/>
              </w:rPr>
              <w:t>Garantija</w:t>
            </w:r>
            <w:r w:rsidR="00344E4F" w:rsidRPr="00184112">
              <w:rPr>
                <w:rFonts w:ascii="Times New Roman" w:eastAsia="Calibri" w:hAnsi="Times New Roman" w:cs="Times New Roman"/>
                <w:sz w:val="24"/>
                <w:szCs w:val="24"/>
              </w:rPr>
              <w:t xml:space="preserve"> turi apimti ne mažiau kaip:</w:t>
            </w:r>
          </w:p>
          <w:p w14:paraId="46F0D354" w14:textId="5800AFFB" w:rsidR="00344E4F" w:rsidRPr="00184112"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F06C8D">
              <w:rPr>
                <w:rFonts w:ascii="Times New Roman" w:eastAsia="Calibri" w:hAnsi="Times New Roman" w:cs="Times New Roman"/>
                <w:sz w:val="24"/>
                <w:szCs w:val="24"/>
              </w:rPr>
              <w:t xml:space="preserve">astebėtų </w:t>
            </w:r>
            <w:r w:rsidR="00344E4F" w:rsidRPr="00184112">
              <w:rPr>
                <w:rFonts w:ascii="Times New Roman" w:eastAsia="Calibri" w:hAnsi="Times New Roman" w:cs="Times New Roman"/>
                <w:sz w:val="24"/>
                <w:szCs w:val="24"/>
              </w:rPr>
              <w:t>klaidų ir neatitikimų užsakyme pateiktoms paslaugoms šalinimą;</w:t>
            </w:r>
          </w:p>
          <w:p w14:paraId="58A9964D" w14:textId="77777777" w:rsidR="00344E4F" w:rsidRPr="00027423"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n</w:t>
            </w:r>
            <w:r w:rsidRPr="00F06C8D">
              <w:rPr>
                <w:rFonts w:ascii="Times New Roman" w:eastAsia="Calibri" w:hAnsi="Times New Roman" w:cs="Times New Roman"/>
                <w:sz w:val="24"/>
                <w:szCs w:val="24"/>
              </w:rPr>
              <w:t>emokamą</w:t>
            </w:r>
            <w:r w:rsidR="00344E4F" w:rsidRPr="00184112">
              <w:rPr>
                <w:rFonts w:ascii="Times New Roman" w:eastAsia="Calibri" w:hAnsi="Times New Roman" w:cs="Times New Roman"/>
                <w:sz w:val="24"/>
                <w:szCs w:val="24"/>
              </w:rPr>
              <w:t xml:space="preserve"> incidentų/gedimų šalinimą</w:t>
            </w:r>
            <w:r w:rsidR="002E193C" w:rsidRPr="00184112">
              <w:rPr>
                <w:rFonts w:ascii="Times New Roman" w:eastAsia="Calibri" w:hAnsi="Times New Roman" w:cs="Times New Roman"/>
                <w:sz w:val="24"/>
                <w:szCs w:val="24"/>
              </w:rPr>
              <w:t>, išskyrus tuos in</w:t>
            </w:r>
            <w:r w:rsidR="006E0D5C" w:rsidRPr="00184112">
              <w:rPr>
                <w:rFonts w:ascii="Times New Roman" w:eastAsia="Calibri" w:hAnsi="Times New Roman" w:cs="Times New Roman"/>
                <w:sz w:val="24"/>
                <w:szCs w:val="24"/>
              </w:rPr>
              <w:t>cidentus, gedimus, kurie</w:t>
            </w:r>
            <w:r w:rsidR="00344E4F" w:rsidRPr="00184112">
              <w:rPr>
                <w:rFonts w:ascii="Times New Roman" w:eastAsia="Calibri" w:hAnsi="Times New Roman" w:cs="Times New Roman"/>
                <w:sz w:val="24"/>
                <w:szCs w:val="24"/>
              </w:rPr>
              <w:t xml:space="preserve"> įvyko dėl Perkančiosios organizacijos </w:t>
            </w:r>
            <w:r w:rsidR="00344E4F" w:rsidRPr="00027423">
              <w:rPr>
                <w:rFonts w:ascii="Times New Roman" w:eastAsia="Calibri" w:hAnsi="Times New Roman" w:cs="Times New Roman"/>
                <w:sz w:val="24"/>
                <w:szCs w:val="24"/>
              </w:rPr>
              <w:t>arba trečiųjų šalių netinkamai atliktų veiksmų</w:t>
            </w:r>
            <w:r w:rsidR="006E0D5C" w:rsidRPr="00027423">
              <w:rPr>
                <w:rFonts w:ascii="Times New Roman" w:eastAsia="Calibri" w:hAnsi="Times New Roman" w:cs="Times New Roman"/>
                <w:sz w:val="24"/>
                <w:szCs w:val="24"/>
              </w:rPr>
              <w:t>.</w:t>
            </w:r>
          </w:p>
          <w:p w14:paraId="1BC04D69" w14:textId="77777777" w:rsidR="0047022A" w:rsidRPr="00027423" w:rsidRDefault="0047022A" w:rsidP="0047022A">
            <w:pPr>
              <w:tabs>
                <w:tab w:val="left" w:pos="401"/>
              </w:tabs>
              <w:spacing w:before="60" w:after="0" w:line="240" w:lineRule="auto"/>
              <w:jc w:val="both"/>
              <w:rPr>
                <w:rFonts w:ascii="Times New Roman" w:eastAsia="Calibri" w:hAnsi="Times New Roman" w:cs="Times New Roman"/>
                <w:sz w:val="24"/>
                <w:szCs w:val="24"/>
              </w:rPr>
            </w:pPr>
          </w:p>
          <w:p w14:paraId="176B5B54" w14:textId="5989C1A4" w:rsidR="007F11A9" w:rsidRPr="00027423" w:rsidRDefault="000B5E00" w:rsidP="0047022A">
            <w:pPr>
              <w:tabs>
                <w:tab w:val="left" w:pos="481"/>
              </w:tabs>
              <w:spacing w:after="0" w:line="240" w:lineRule="auto"/>
              <w:jc w:val="both"/>
              <w:rPr>
                <w:rFonts w:ascii="Times New Roman" w:eastAsia="Calibri" w:hAnsi="Times New Roman" w:cs="Times New Roman"/>
                <w:sz w:val="24"/>
                <w:szCs w:val="24"/>
              </w:rPr>
            </w:pPr>
            <w:r w:rsidRPr="00027423">
              <w:rPr>
                <w:rFonts w:ascii="Times New Roman" w:eastAsia="Calibri" w:hAnsi="Times New Roman" w:cs="Times New Roman"/>
                <w:sz w:val="24"/>
                <w:szCs w:val="24"/>
              </w:rPr>
              <w:t xml:space="preserve">Paslaugų </w:t>
            </w:r>
            <w:r w:rsidR="004F126C" w:rsidRPr="00027423">
              <w:rPr>
                <w:rFonts w:ascii="Times New Roman" w:eastAsia="Calibri" w:hAnsi="Times New Roman" w:cs="Times New Roman"/>
                <w:sz w:val="24"/>
                <w:szCs w:val="24"/>
              </w:rPr>
              <w:t>rezultatui taikomas</w:t>
            </w:r>
            <w:r w:rsidR="0047022A" w:rsidRPr="00027423">
              <w:rPr>
                <w:rFonts w:ascii="Times New Roman" w:eastAsia="Calibri" w:hAnsi="Times New Roman" w:cs="Times New Roman"/>
                <w:sz w:val="24"/>
                <w:szCs w:val="24"/>
              </w:rPr>
              <w:t xml:space="preserve"> ne mažiau kaip 12 mėnesių </w:t>
            </w:r>
            <w:r w:rsidR="00032305" w:rsidRPr="00027423">
              <w:rPr>
                <w:rFonts w:ascii="Times New Roman" w:eastAsia="Calibri" w:hAnsi="Times New Roman" w:cs="Times New Roman"/>
                <w:sz w:val="24"/>
                <w:szCs w:val="24"/>
              </w:rPr>
              <w:t xml:space="preserve"> garantinis terminas</w:t>
            </w:r>
            <w:r w:rsidR="0047022A" w:rsidRPr="00027423">
              <w:rPr>
                <w:rFonts w:ascii="Times New Roman" w:eastAsia="Calibri" w:hAnsi="Times New Roman" w:cs="Times New Roman"/>
                <w:sz w:val="24"/>
                <w:szCs w:val="24"/>
              </w:rPr>
              <w:t xml:space="preserve">. </w:t>
            </w:r>
            <w:r w:rsidR="00722595" w:rsidRPr="00027423">
              <w:rPr>
                <w:rFonts w:ascii="Times New Roman" w:eastAsia="Calibri" w:hAnsi="Times New Roman" w:cs="Times New Roman"/>
                <w:sz w:val="24"/>
                <w:szCs w:val="24"/>
              </w:rPr>
              <w:t>Garantinis terminas skaičiuojamas nuo Paslaugų perdavimo–priėmimo akto (-ų) pasirašymo dienos.</w:t>
            </w:r>
          </w:p>
          <w:p w14:paraId="635D13E2" w14:textId="38E55F44" w:rsidR="0047022A" w:rsidRPr="00722595" w:rsidRDefault="00174C9D" w:rsidP="00722595">
            <w:pPr>
              <w:tabs>
                <w:tab w:val="left" w:pos="481"/>
              </w:tabs>
              <w:spacing w:after="0" w:line="240" w:lineRule="auto"/>
              <w:jc w:val="both"/>
              <w:rPr>
                <w:rFonts w:ascii="Times New Roman" w:eastAsia="Times New Roman" w:hAnsi="Times New Roman" w:cs="Times New Roman"/>
                <w:sz w:val="24"/>
                <w:szCs w:val="24"/>
              </w:rPr>
            </w:pPr>
            <w:r w:rsidRPr="00027423">
              <w:rPr>
                <w:rFonts w:ascii="Times New Roman" w:eastAsia="Times New Roman" w:hAnsi="Times New Roman" w:cs="Times New Roman"/>
                <w:sz w:val="24"/>
                <w:szCs w:val="24"/>
              </w:rPr>
              <w:t>Garantinio termino laikotarpiu nustačius Paslaugų</w:t>
            </w:r>
            <w:r w:rsidRPr="008645B1">
              <w:rPr>
                <w:rFonts w:ascii="Times New Roman" w:eastAsia="Times New Roman" w:hAnsi="Times New Roman" w:cs="Times New Roman"/>
                <w:sz w:val="24"/>
                <w:szCs w:val="24"/>
              </w:rPr>
              <w:t xml:space="preserve"> trūkumų, Tiekėjas turi ne vėliau kaip per </w:t>
            </w:r>
            <w:r w:rsidR="00F92304">
              <w:rPr>
                <w:rFonts w:ascii="Times New Roman" w:eastAsia="Times New Roman" w:hAnsi="Times New Roman" w:cs="Times New Roman"/>
                <w:sz w:val="24"/>
                <w:szCs w:val="24"/>
              </w:rPr>
              <w:t xml:space="preserve">2 darbo dienas </w:t>
            </w:r>
            <w:r w:rsidR="00F92304" w:rsidRPr="00000EC9">
              <w:rPr>
                <w:rFonts w:ascii="Times New Roman" w:eastAsia="Times New Roman" w:hAnsi="Times New Roman" w:cs="Times New Roman"/>
                <w:color w:val="242424"/>
                <w:sz w:val="24"/>
                <w:szCs w:val="24"/>
              </w:rPr>
              <w:t>nuo rašytinės pretenzijos gavimo</w:t>
            </w:r>
            <w:r w:rsidR="00023E83">
              <w:rPr>
                <w:rFonts w:ascii="Times New Roman" w:eastAsia="Times New Roman" w:hAnsi="Times New Roman" w:cs="Times New Roman"/>
                <w:color w:val="242424"/>
                <w:sz w:val="24"/>
                <w:szCs w:val="24"/>
              </w:rPr>
              <w:t xml:space="preserve"> dienos</w:t>
            </w:r>
            <w:r w:rsidRPr="008645B1">
              <w:rPr>
                <w:rFonts w:ascii="Times New Roman" w:eastAsia="Times New Roman" w:hAnsi="Times New Roman" w:cs="Times New Roman"/>
                <w:sz w:val="24"/>
                <w:szCs w:val="24"/>
              </w:rPr>
              <w:t xml:space="preserve"> </w:t>
            </w:r>
            <w:r w:rsidR="00C32833" w:rsidRPr="008645B1">
              <w:rPr>
                <w:rFonts w:ascii="Times New Roman" w:eastAsia="Times New Roman" w:hAnsi="Times New Roman" w:cs="Times New Roman"/>
                <w:sz w:val="24"/>
                <w:szCs w:val="24"/>
              </w:rPr>
              <w:t>pašalinti Paslaugų trūkumus</w:t>
            </w:r>
            <w:r w:rsidR="00F92304">
              <w:rPr>
                <w:rFonts w:ascii="Times New Roman" w:eastAsia="Times New Roman" w:hAnsi="Times New Roman" w:cs="Times New Roman"/>
                <w:sz w:val="24"/>
                <w:szCs w:val="24"/>
              </w:rPr>
              <w:t>.</w:t>
            </w:r>
          </w:p>
        </w:tc>
      </w:tr>
      <w:tr w:rsidR="006F4375" w:rsidRPr="00F06C8D" w14:paraId="0941DB5B"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31369F48" w14:textId="77777777" w:rsidR="00344E4F" w:rsidRPr="00F06C8D" w:rsidRDefault="00344E4F" w:rsidP="00EC2240">
            <w:pPr>
              <w:numPr>
                <w:ilvl w:val="0"/>
                <w:numId w:val="1"/>
              </w:numPr>
              <w:spacing w:after="0" w:line="240" w:lineRule="auto"/>
              <w:ind w:left="0" w:right="-21" w:firstLine="0"/>
              <w:contextualSpacing/>
              <w:jc w:val="center"/>
              <w:rPr>
                <w:rFonts w:ascii="Times New Roman" w:eastAsia="Times New Roman" w:hAnsi="Times New Roman" w:cs="Times New Roman"/>
                <w:b/>
                <w:bCs/>
                <w:sz w:val="24"/>
                <w:szCs w:val="24"/>
                <w:lang w:bidi="en-US"/>
              </w:rPr>
            </w:pPr>
          </w:p>
        </w:tc>
        <w:tc>
          <w:tcPr>
            <w:tcW w:w="4631" w:type="pct"/>
            <w:gridSpan w:val="2"/>
            <w:tcBorders>
              <w:top w:val="single" w:sz="4" w:space="0" w:color="auto"/>
              <w:left w:val="single" w:sz="4" w:space="0" w:color="auto"/>
              <w:bottom w:val="single" w:sz="4" w:space="0" w:color="auto"/>
              <w:right w:val="single" w:sz="4" w:space="0" w:color="auto"/>
            </w:tcBorders>
            <w:vAlign w:val="center"/>
            <w:hideMark/>
          </w:tcPr>
          <w:p w14:paraId="17894C53" w14:textId="72B6F333" w:rsidR="00344E4F" w:rsidRPr="00184112" w:rsidRDefault="00ED2AB3" w:rsidP="00344E4F">
            <w:pPr>
              <w:spacing w:after="0" w:line="240" w:lineRule="auto"/>
              <w:rPr>
                <w:rFonts w:ascii="Times New Roman" w:eastAsia="Times New Roman" w:hAnsi="Times New Roman" w:cs="Times New Roman"/>
                <w:b/>
                <w:bCs/>
                <w:sz w:val="24"/>
                <w:szCs w:val="24"/>
                <w:lang w:bidi="en-US"/>
              </w:rPr>
            </w:pPr>
            <w:r w:rsidRPr="00184112">
              <w:rPr>
                <w:rFonts w:ascii="Times New Roman" w:eastAsia="Times New Roman" w:hAnsi="Times New Roman" w:cs="Times New Roman"/>
                <w:b/>
                <w:bCs/>
                <w:sz w:val="24"/>
                <w:szCs w:val="24"/>
                <w:lang w:bidi="en-US"/>
              </w:rPr>
              <w:t>Specialieji r</w:t>
            </w:r>
            <w:r w:rsidR="00344E4F" w:rsidRPr="00184112">
              <w:rPr>
                <w:rFonts w:ascii="Times New Roman" w:eastAsia="Times New Roman" w:hAnsi="Times New Roman" w:cs="Times New Roman"/>
                <w:b/>
                <w:bCs/>
                <w:sz w:val="24"/>
                <w:szCs w:val="24"/>
                <w:lang w:bidi="en-US"/>
              </w:rPr>
              <w:t xml:space="preserve">eikalavimai </w:t>
            </w:r>
            <w:r w:rsidR="00344E4F" w:rsidRPr="00184112">
              <w:rPr>
                <w:rFonts w:ascii="Times New Roman" w:eastAsia="Times New Roman" w:hAnsi="Times New Roman" w:cs="Times New Roman"/>
                <w:b/>
                <w:bCs/>
                <w:kern w:val="12"/>
                <w:sz w:val="24"/>
                <w:szCs w:val="24"/>
                <w:lang w:eastAsia="ar-SA" w:bidi="en-US"/>
              </w:rPr>
              <w:t xml:space="preserve">paslaugų </w:t>
            </w:r>
            <w:r w:rsidR="00710C10" w:rsidRPr="00184112">
              <w:rPr>
                <w:rFonts w:ascii="Times New Roman" w:eastAsia="Times New Roman" w:hAnsi="Times New Roman" w:cs="Times New Roman"/>
                <w:b/>
                <w:bCs/>
                <w:kern w:val="12"/>
                <w:sz w:val="24"/>
                <w:szCs w:val="24"/>
                <w:lang w:eastAsia="ar-SA" w:bidi="en-US"/>
              </w:rPr>
              <w:t>teikimui</w:t>
            </w:r>
          </w:p>
        </w:tc>
      </w:tr>
      <w:tr w:rsidR="006F4375" w:rsidRPr="00F06C8D" w14:paraId="4A9ABC51"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3E88E54F" w14:textId="77777777" w:rsidR="00344E4F" w:rsidRPr="00F06C8D" w:rsidRDefault="00344E4F" w:rsidP="00EC2240">
            <w:pPr>
              <w:numPr>
                <w:ilvl w:val="1"/>
                <w:numId w:val="1"/>
              </w:numPr>
              <w:spacing w:after="0" w:line="240" w:lineRule="auto"/>
              <w:ind w:left="0" w:right="-21" w:firstLine="0"/>
              <w:contextualSpacing/>
              <w:jc w:val="center"/>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24D1EAD5" w14:textId="5DF06B52" w:rsidR="00344E4F" w:rsidRPr="00F06C8D" w:rsidRDefault="00076B9E" w:rsidP="00344E4F">
            <w:pPr>
              <w:spacing w:after="0" w:line="240" w:lineRule="auto"/>
              <w:jc w:val="both"/>
              <w:rPr>
                <w:rFonts w:ascii="Times New Roman" w:eastAsia="Times New Roman" w:hAnsi="Times New Roman" w:cs="Times New Roman"/>
                <w:bCs/>
                <w:sz w:val="24"/>
                <w:szCs w:val="24"/>
                <w:lang w:bidi="en-US"/>
              </w:rPr>
            </w:pPr>
            <w:r w:rsidRPr="00F06C8D">
              <w:rPr>
                <w:rFonts w:ascii="Times New Roman" w:eastAsia="Times New Roman" w:hAnsi="Times New Roman" w:cs="Times New Roman"/>
                <w:sz w:val="24"/>
                <w:szCs w:val="24"/>
                <w:lang w:bidi="en-US"/>
              </w:rPr>
              <w:t>P</w:t>
            </w:r>
            <w:r w:rsidR="00344E4F" w:rsidRPr="00F06C8D">
              <w:rPr>
                <w:rFonts w:ascii="Times New Roman" w:eastAsia="Times New Roman" w:hAnsi="Times New Roman" w:cs="Times New Roman"/>
                <w:sz w:val="24"/>
                <w:szCs w:val="24"/>
                <w:lang w:bidi="en-US"/>
              </w:rPr>
              <w:t>asirengim</w:t>
            </w:r>
            <w:r w:rsidR="00A6263F" w:rsidRPr="00F06C8D">
              <w:rPr>
                <w:rFonts w:ascii="Times New Roman" w:eastAsia="Times New Roman" w:hAnsi="Times New Roman" w:cs="Times New Roman"/>
                <w:sz w:val="24"/>
                <w:szCs w:val="24"/>
                <w:lang w:bidi="en-US"/>
              </w:rPr>
              <w:t>as</w:t>
            </w:r>
            <w:r w:rsidR="00344E4F" w:rsidRPr="00F06C8D">
              <w:rPr>
                <w:rFonts w:ascii="Times New Roman" w:eastAsia="Times New Roman" w:hAnsi="Times New Roman" w:cs="Times New Roman"/>
                <w:sz w:val="24"/>
                <w:szCs w:val="24"/>
                <w:lang w:bidi="en-US"/>
              </w:rPr>
              <w:t xml:space="preserve"> </w:t>
            </w:r>
            <w:r w:rsidR="00930EB7" w:rsidRPr="00F06C8D">
              <w:rPr>
                <w:rFonts w:ascii="Times New Roman" w:eastAsia="Times New Roman" w:hAnsi="Times New Roman" w:cs="Times New Roman"/>
                <w:sz w:val="24"/>
                <w:szCs w:val="24"/>
                <w:lang w:bidi="en-US"/>
              </w:rPr>
              <w:t>paslaugų teikimui</w:t>
            </w:r>
          </w:p>
        </w:tc>
        <w:tc>
          <w:tcPr>
            <w:tcW w:w="3220" w:type="pct"/>
            <w:tcBorders>
              <w:top w:val="single" w:sz="4" w:space="0" w:color="auto"/>
              <w:left w:val="single" w:sz="4" w:space="0" w:color="auto"/>
              <w:bottom w:val="single" w:sz="4" w:space="0" w:color="auto"/>
              <w:right w:val="single" w:sz="4" w:space="0" w:color="auto"/>
            </w:tcBorders>
            <w:vAlign w:val="center"/>
          </w:tcPr>
          <w:p w14:paraId="1432CEAC" w14:textId="450E08E3" w:rsidR="00344E4F" w:rsidRPr="00184112" w:rsidRDefault="00344E4F" w:rsidP="00197DBD">
            <w:pPr>
              <w:tabs>
                <w:tab w:val="left" w:pos="567"/>
                <w:tab w:val="left" w:pos="851"/>
                <w:tab w:val="left" w:pos="1134"/>
              </w:tabs>
              <w:spacing w:after="0" w:line="240" w:lineRule="auto"/>
              <w:ind w:left="-45"/>
              <w:jc w:val="both"/>
              <w:rPr>
                <w:rFonts w:ascii="Times New Roman" w:eastAsia="Times New Roman" w:hAnsi="Times New Roman" w:cs="Times New Roman"/>
                <w:kern w:val="12"/>
                <w:sz w:val="24"/>
                <w:szCs w:val="24"/>
                <w:lang w:eastAsia="ar-SA" w:bidi="en-US"/>
              </w:rPr>
            </w:pPr>
            <w:r w:rsidRPr="00184112">
              <w:rPr>
                <w:rFonts w:ascii="Times New Roman" w:eastAsia="Times New Roman" w:hAnsi="Times New Roman" w:cs="Times New Roman"/>
                <w:kern w:val="12"/>
                <w:sz w:val="24"/>
                <w:szCs w:val="24"/>
                <w:lang w:eastAsia="ar-SA" w:bidi="en-US"/>
              </w:rPr>
              <w:t xml:space="preserve">Ne vėliau kaip per 1 mėn. nuo Sutarties įsigaliojimo datos, turi būti parengtas ir su Perkančiąja organizacija suderintas bendras </w:t>
            </w:r>
            <w:r w:rsidR="005C21C4">
              <w:rPr>
                <w:rFonts w:ascii="Times New Roman" w:eastAsia="Times New Roman" w:hAnsi="Times New Roman" w:cs="Times New Roman"/>
                <w:kern w:val="12"/>
                <w:sz w:val="24"/>
                <w:szCs w:val="24"/>
                <w:lang w:eastAsia="ar-SA" w:bidi="en-US"/>
              </w:rPr>
              <w:t>P</w:t>
            </w:r>
            <w:r w:rsidRPr="00F06C8D">
              <w:rPr>
                <w:rFonts w:ascii="Times New Roman" w:eastAsia="Times New Roman" w:hAnsi="Times New Roman" w:cs="Times New Roman"/>
                <w:kern w:val="12"/>
                <w:sz w:val="24"/>
                <w:szCs w:val="24"/>
                <w:lang w:eastAsia="ar-SA" w:bidi="en-US"/>
              </w:rPr>
              <w:t>aslaugų</w:t>
            </w:r>
            <w:r w:rsidRPr="00184112">
              <w:rPr>
                <w:rFonts w:ascii="Times New Roman" w:eastAsia="Times New Roman" w:hAnsi="Times New Roman" w:cs="Times New Roman"/>
                <w:kern w:val="12"/>
                <w:sz w:val="24"/>
                <w:szCs w:val="24"/>
                <w:lang w:eastAsia="ar-SA" w:bidi="en-US"/>
              </w:rPr>
              <w:t xml:space="preserve"> teikimo planas, apimantis ne mažiau kaip:</w:t>
            </w:r>
          </w:p>
          <w:p w14:paraId="7C2F4C6F" w14:textId="2860FB2F" w:rsidR="00344E4F" w:rsidRPr="00070969" w:rsidRDefault="00083402" w:rsidP="00070969">
            <w:pPr>
              <w:pStyle w:val="ListParagraph"/>
              <w:numPr>
                <w:ilvl w:val="0"/>
                <w:numId w:val="19"/>
              </w:numPr>
              <w:tabs>
                <w:tab w:val="left" w:pos="401"/>
              </w:tabs>
              <w:spacing w:before="60" w:after="0" w:line="240" w:lineRule="auto"/>
              <w:ind w:left="0" w:firstLine="30"/>
              <w:jc w:val="both"/>
              <w:rPr>
                <w:rFonts w:ascii="Times New Roman" w:eastAsia="Calibri" w:hAnsi="Times New Roman" w:cs="Times New Roman"/>
                <w:sz w:val="24"/>
                <w:szCs w:val="24"/>
              </w:rPr>
            </w:pPr>
            <w:r w:rsidRPr="00070969">
              <w:rPr>
                <w:rFonts w:ascii="Times New Roman" w:eastAsia="Calibri" w:hAnsi="Times New Roman" w:cs="Times New Roman"/>
                <w:sz w:val="24"/>
                <w:szCs w:val="24"/>
              </w:rPr>
              <w:t xml:space="preserve">bendrus </w:t>
            </w:r>
            <w:r w:rsidR="00344E4F" w:rsidRPr="00070969">
              <w:rPr>
                <w:rFonts w:ascii="Times New Roman" w:eastAsia="Calibri" w:hAnsi="Times New Roman" w:cs="Times New Roman"/>
                <w:sz w:val="24"/>
                <w:szCs w:val="24"/>
              </w:rPr>
              <w:t>projekto tikslus;</w:t>
            </w:r>
          </w:p>
          <w:p w14:paraId="3D94481E" w14:textId="354E0762" w:rsidR="00344E4F" w:rsidRPr="00070969" w:rsidRDefault="00083402" w:rsidP="00070969">
            <w:pPr>
              <w:pStyle w:val="ListParagraph"/>
              <w:numPr>
                <w:ilvl w:val="0"/>
                <w:numId w:val="19"/>
              </w:numPr>
              <w:tabs>
                <w:tab w:val="left" w:pos="401"/>
              </w:tabs>
              <w:spacing w:before="60" w:after="0" w:line="240" w:lineRule="auto"/>
              <w:ind w:left="0" w:firstLine="30"/>
              <w:jc w:val="both"/>
              <w:rPr>
                <w:rFonts w:ascii="Times New Roman" w:eastAsia="Calibri" w:hAnsi="Times New Roman" w:cs="Times New Roman"/>
                <w:sz w:val="24"/>
                <w:szCs w:val="24"/>
              </w:rPr>
            </w:pPr>
            <w:r w:rsidRPr="00070969">
              <w:rPr>
                <w:rFonts w:ascii="Times New Roman" w:eastAsia="Calibri" w:hAnsi="Times New Roman" w:cs="Times New Roman"/>
                <w:sz w:val="24"/>
                <w:szCs w:val="24"/>
              </w:rPr>
              <w:t xml:space="preserve">dokumentuotą </w:t>
            </w:r>
            <w:r w:rsidR="00344E4F" w:rsidRPr="00070969">
              <w:rPr>
                <w:rFonts w:ascii="Times New Roman" w:eastAsia="Calibri" w:hAnsi="Times New Roman" w:cs="Times New Roman"/>
                <w:sz w:val="24"/>
                <w:szCs w:val="24"/>
              </w:rPr>
              <w:t>paslaugų asortimentą pagal šios lentelės punkto Nr. 2.2 (pagal atitinkamus papunkčius) reikalavimus;</w:t>
            </w:r>
          </w:p>
          <w:p w14:paraId="7C9F823C" w14:textId="56D346B5" w:rsidR="00344E4F" w:rsidRPr="0054083B" w:rsidRDefault="0008340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projekto </w:t>
            </w:r>
            <w:r w:rsidR="00344E4F" w:rsidRPr="0054083B">
              <w:rPr>
                <w:rFonts w:ascii="Times New Roman" w:eastAsia="Calibri" w:hAnsi="Times New Roman" w:cs="Times New Roman"/>
                <w:sz w:val="24"/>
                <w:szCs w:val="24"/>
              </w:rPr>
              <w:t>įgyvendinimo prielaidas bei apribojimus;</w:t>
            </w:r>
          </w:p>
          <w:p w14:paraId="0E5421C0" w14:textId="35563E4D" w:rsidR="00344E4F" w:rsidRPr="0054083B" w:rsidRDefault="0008340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projekto </w:t>
            </w:r>
            <w:r w:rsidR="00344E4F" w:rsidRPr="0054083B">
              <w:rPr>
                <w:rFonts w:ascii="Times New Roman" w:eastAsia="Calibri" w:hAnsi="Times New Roman" w:cs="Times New Roman"/>
                <w:sz w:val="24"/>
                <w:szCs w:val="24"/>
              </w:rPr>
              <w:t xml:space="preserve">valdymo struktūrą ir paslaugų teikimo dalyvaujančių </w:t>
            </w:r>
            <w:r w:rsidR="002F2122" w:rsidRPr="0054083B">
              <w:rPr>
                <w:rFonts w:ascii="Times New Roman" w:eastAsia="Calibri" w:hAnsi="Times New Roman" w:cs="Times New Roman"/>
                <w:sz w:val="24"/>
                <w:szCs w:val="24"/>
              </w:rPr>
              <w:t xml:space="preserve">institucijų </w:t>
            </w:r>
            <w:r w:rsidR="00344E4F" w:rsidRPr="0054083B">
              <w:rPr>
                <w:rFonts w:ascii="Times New Roman" w:eastAsia="Calibri" w:hAnsi="Times New Roman" w:cs="Times New Roman"/>
                <w:sz w:val="24"/>
                <w:szCs w:val="24"/>
              </w:rPr>
              <w:t>ir jų atstovų atsakomybes;</w:t>
            </w:r>
          </w:p>
          <w:p w14:paraId="4C9F703B" w14:textId="6506411E" w:rsidR="00344E4F" w:rsidRPr="0054083B" w:rsidRDefault="0008340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komunikavimo </w:t>
            </w:r>
            <w:r w:rsidR="00344E4F" w:rsidRPr="0054083B">
              <w:rPr>
                <w:rFonts w:ascii="Times New Roman" w:eastAsia="Calibri" w:hAnsi="Times New Roman" w:cs="Times New Roman"/>
                <w:sz w:val="24"/>
                <w:szCs w:val="24"/>
              </w:rPr>
              <w:t>procedūrą;</w:t>
            </w:r>
          </w:p>
          <w:p w14:paraId="1BA16B17" w14:textId="70E395F7" w:rsidR="00344E4F" w:rsidRPr="0054083B" w:rsidRDefault="0008340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kokybės </w:t>
            </w:r>
            <w:r w:rsidR="00344E4F" w:rsidRPr="0054083B">
              <w:rPr>
                <w:rFonts w:ascii="Times New Roman" w:eastAsia="Calibri" w:hAnsi="Times New Roman" w:cs="Times New Roman"/>
                <w:sz w:val="24"/>
                <w:szCs w:val="24"/>
              </w:rPr>
              <w:t>valdymo procedūrą;</w:t>
            </w:r>
          </w:p>
          <w:p w14:paraId="1A961B2A" w14:textId="4C9326A3" w:rsidR="00344E4F" w:rsidRPr="0054083B"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rizikų </w:t>
            </w:r>
            <w:r w:rsidR="00344E4F" w:rsidRPr="0054083B">
              <w:rPr>
                <w:rFonts w:ascii="Times New Roman" w:eastAsia="Calibri" w:hAnsi="Times New Roman" w:cs="Times New Roman"/>
                <w:sz w:val="24"/>
                <w:szCs w:val="24"/>
              </w:rPr>
              <w:t>valdymo procedūrą;</w:t>
            </w:r>
          </w:p>
          <w:p w14:paraId="0B9CCA84" w14:textId="1C9ABD93" w:rsidR="00344E4F" w:rsidRPr="0054083B"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pokyčių </w:t>
            </w:r>
            <w:r w:rsidR="00344E4F" w:rsidRPr="0054083B">
              <w:rPr>
                <w:rFonts w:ascii="Times New Roman" w:eastAsia="Calibri" w:hAnsi="Times New Roman" w:cs="Times New Roman"/>
                <w:sz w:val="24"/>
                <w:szCs w:val="24"/>
              </w:rPr>
              <w:t>valdymo procedūrą;</w:t>
            </w:r>
          </w:p>
          <w:p w14:paraId="1911DC88" w14:textId="467D8323" w:rsidR="00344E4F" w:rsidRPr="0054083B"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problemų </w:t>
            </w:r>
            <w:r w:rsidR="00344E4F" w:rsidRPr="0054083B">
              <w:rPr>
                <w:rFonts w:ascii="Times New Roman" w:eastAsia="Calibri" w:hAnsi="Times New Roman" w:cs="Times New Roman"/>
                <w:sz w:val="24"/>
                <w:szCs w:val="24"/>
              </w:rPr>
              <w:t>valdymo procedūrą;</w:t>
            </w:r>
          </w:p>
          <w:p w14:paraId="5D46182F" w14:textId="58A8234B" w:rsidR="00344E4F" w:rsidRPr="0054083B"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dokumentų </w:t>
            </w:r>
            <w:r w:rsidR="00344E4F" w:rsidRPr="0054083B">
              <w:rPr>
                <w:rFonts w:ascii="Times New Roman" w:eastAsia="Calibri" w:hAnsi="Times New Roman" w:cs="Times New Roman"/>
                <w:sz w:val="24"/>
                <w:szCs w:val="24"/>
              </w:rPr>
              <w:t>ir rezultatų derinimo bei tvirtinimo procedūrą;</w:t>
            </w:r>
          </w:p>
          <w:p w14:paraId="651AA78D" w14:textId="2F71EB30" w:rsidR="00930EB7" w:rsidRPr="00197DBD" w:rsidRDefault="00AC34F2" w:rsidP="00197DBD">
            <w:pPr>
              <w:pStyle w:val="ListParagraph"/>
              <w:numPr>
                <w:ilvl w:val="0"/>
                <w:numId w:val="13"/>
              </w:numPr>
              <w:tabs>
                <w:tab w:val="left" w:pos="401"/>
              </w:tabs>
              <w:spacing w:before="60" w:after="0" w:line="240" w:lineRule="auto"/>
              <w:ind w:left="0" w:firstLine="0"/>
              <w:jc w:val="both"/>
              <w:rPr>
                <w:rFonts w:ascii="Times New Roman" w:eastAsia="Calibri" w:hAnsi="Times New Roman" w:cs="Times New Roman"/>
                <w:sz w:val="24"/>
                <w:szCs w:val="24"/>
              </w:rPr>
            </w:pPr>
            <w:r w:rsidRPr="0054083B">
              <w:rPr>
                <w:rFonts w:ascii="Times New Roman" w:eastAsia="Calibri" w:hAnsi="Times New Roman" w:cs="Times New Roman"/>
                <w:sz w:val="24"/>
                <w:szCs w:val="24"/>
              </w:rPr>
              <w:t xml:space="preserve">dokumentų </w:t>
            </w:r>
            <w:r w:rsidR="00344E4F" w:rsidRPr="0054083B">
              <w:rPr>
                <w:rFonts w:ascii="Times New Roman" w:eastAsia="Calibri" w:hAnsi="Times New Roman" w:cs="Times New Roman"/>
                <w:sz w:val="24"/>
                <w:szCs w:val="24"/>
              </w:rPr>
              <w:t>šablonus.</w:t>
            </w:r>
          </w:p>
        </w:tc>
      </w:tr>
      <w:tr w:rsidR="006F4375" w:rsidRPr="00F06C8D" w14:paraId="535223C5"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3AA3E485" w14:textId="6927DA0A" w:rsidR="00344E4F" w:rsidRPr="00F06C8D" w:rsidRDefault="000A0A36" w:rsidP="000A0A36">
            <w:pPr>
              <w:spacing w:after="0" w:line="240" w:lineRule="auto"/>
              <w:ind w:left="27" w:right="-21"/>
              <w:contextualSpacing/>
              <w:jc w:val="center"/>
              <w:rPr>
                <w:rFonts w:ascii="Times New Roman" w:eastAsia="Times New Roman" w:hAnsi="Times New Roman" w:cs="Times New Roman"/>
                <w:bCs/>
                <w:sz w:val="24"/>
                <w:szCs w:val="24"/>
                <w:lang w:bidi="en-US"/>
              </w:rPr>
            </w:pPr>
            <w:r>
              <w:rPr>
                <w:rFonts w:ascii="Times New Roman" w:eastAsia="Times New Roman" w:hAnsi="Times New Roman" w:cs="Times New Roman"/>
                <w:bCs/>
                <w:sz w:val="24"/>
                <w:szCs w:val="24"/>
                <w:lang w:bidi="en-US"/>
              </w:rPr>
              <w:t>2.2</w:t>
            </w:r>
          </w:p>
        </w:tc>
        <w:tc>
          <w:tcPr>
            <w:tcW w:w="1411" w:type="pct"/>
            <w:tcBorders>
              <w:top w:val="single" w:sz="4" w:space="0" w:color="auto"/>
              <w:left w:val="single" w:sz="4" w:space="0" w:color="auto"/>
              <w:bottom w:val="single" w:sz="4" w:space="0" w:color="auto"/>
              <w:right w:val="single" w:sz="4" w:space="0" w:color="auto"/>
            </w:tcBorders>
            <w:vAlign w:val="center"/>
            <w:hideMark/>
          </w:tcPr>
          <w:p w14:paraId="3C8299D5" w14:textId="0892DDAD" w:rsidR="00344E4F" w:rsidRPr="00F06C8D" w:rsidRDefault="00344E4F" w:rsidP="00344E4F">
            <w:pPr>
              <w:spacing w:after="0" w:line="240" w:lineRule="auto"/>
              <w:jc w:val="both"/>
              <w:rPr>
                <w:rFonts w:ascii="Times New Roman" w:eastAsia="Times New Roman" w:hAnsi="Times New Roman" w:cs="Times New Roman"/>
                <w:bCs/>
                <w:sz w:val="24"/>
                <w:szCs w:val="24"/>
                <w:lang w:bidi="en-US"/>
              </w:rPr>
            </w:pPr>
            <w:r w:rsidRPr="00F06C8D">
              <w:rPr>
                <w:rFonts w:ascii="Times New Roman" w:eastAsia="Times New Roman" w:hAnsi="Times New Roman" w:cs="Times New Roman"/>
                <w:bCs/>
                <w:sz w:val="24"/>
                <w:szCs w:val="24"/>
                <w:lang w:bidi="en-US"/>
              </w:rPr>
              <w:t xml:space="preserve">Paslaugų </w:t>
            </w:r>
            <w:r w:rsidR="00C53589" w:rsidRPr="00F06C8D">
              <w:rPr>
                <w:rFonts w:ascii="Times New Roman" w:eastAsia="Times New Roman" w:hAnsi="Times New Roman" w:cs="Times New Roman"/>
                <w:bCs/>
                <w:sz w:val="24"/>
                <w:szCs w:val="24"/>
                <w:lang w:bidi="en-US"/>
              </w:rPr>
              <w:t>asortimentas</w:t>
            </w:r>
          </w:p>
        </w:tc>
        <w:tc>
          <w:tcPr>
            <w:tcW w:w="3220" w:type="pct"/>
            <w:tcBorders>
              <w:top w:val="single" w:sz="4" w:space="0" w:color="auto"/>
              <w:left w:val="single" w:sz="4" w:space="0" w:color="auto"/>
              <w:bottom w:val="single" w:sz="4" w:space="0" w:color="auto"/>
              <w:right w:val="single" w:sz="4" w:space="0" w:color="auto"/>
            </w:tcBorders>
            <w:vAlign w:val="center"/>
            <w:hideMark/>
          </w:tcPr>
          <w:p w14:paraId="79546036" w14:textId="28404EA7" w:rsidR="00344E4F" w:rsidRPr="00184112" w:rsidRDefault="00344E4F" w:rsidP="00344E4F">
            <w:pPr>
              <w:tabs>
                <w:tab w:val="left" w:pos="567"/>
                <w:tab w:val="left" w:pos="851"/>
                <w:tab w:val="left" w:pos="1134"/>
              </w:tabs>
              <w:spacing w:after="0" w:line="240" w:lineRule="auto"/>
              <w:ind w:left="-45"/>
              <w:jc w:val="both"/>
              <w:rPr>
                <w:rFonts w:ascii="Times New Roman" w:eastAsia="Times New Roman" w:hAnsi="Times New Roman" w:cs="Times New Roman"/>
                <w:kern w:val="12"/>
                <w:sz w:val="24"/>
                <w:szCs w:val="24"/>
                <w:lang w:eastAsia="ar-SA" w:bidi="en-US"/>
              </w:rPr>
            </w:pPr>
            <w:r w:rsidRPr="00184112">
              <w:rPr>
                <w:rFonts w:ascii="Times New Roman" w:eastAsia="Times New Roman" w:hAnsi="Times New Roman" w:cs="Times New Roman"/>
                <w:kern w:val="12"/>
                <w:sz w:val="24"/>
                <w:szCs w:val="24"/>
                <w:lang w:eastAsia="ar-SA" w:bidi="en-US"/>
              </w:rPr>
              <w:t xml:space="preserve">KDV </w:t>
            </w:r>
            <w:r w:rsidR="00667ED9">
              <w:rPr>
                <w:rFonts w:ascii="Times New Roman" w:eastAsia="Times New Roman" w:hAnsi="Times New Roman" w:cs="Times New Roman"/>
                <w:kern w:val="12"/>
                <w:sz w:val="24"/>
                <w:szCs w:val="24"/>
                <w:lang w:eastAsia="ar-SA" w:bidi="en-US"/>
              </w:rPr>
              <w:t>analizės ir/ar</w:t>
            </w:r>
            <w:r w:rsidRPr="00184112">
              <w:rPr>
                <w:rFonts w:ascii="Times New Roman" w:eastAsia="Times New Roman" w:hAnsi="Times New Roman" w:cs="Times New Roman"/>
                <w:kern w:val="12"/>
                <w:sz w:val="24"/>
                <w:szCs w:val="24"/>
                <w:lang w:eastAsia="ar-SA" w:bidi="en-US"/>
              </w:rPr>
              <w:t xml:space="preserve"> </w:t>
            </w:r>
            <w:r w:rsidR="005C21C4" w:rsidRPr="00184112">
              <w:rPr>
                <w:rFonts w:ascii="Times New Roman" w:eastAsia="Times New Roman" w:hAnsi="Times New Roman" w:cs="Times New Roman"/>
                <w:sz w:val="24"/>
                <w:szCs w:val="24"/>
                <w:lang w:eastAsia="lt-LT" w:bidi="en-US"/>
              </w:rPr>
              <w:t>pakeitimo ir/ar parengimo saugiam darbui (atnaujinimo)</w:t>
            </w:r>
            <w:r w:rsidR="005C21C4" w:rsidRPr="00184112">
              <w:t xml:space="preserve"> </w:t>
            </w:r>
            <w:r w:rsidRPr="00184112">
              <w:rPr>
                <w:rFonts w:ascii="Times New Roman" w:eastAsia="Times New Roman" w:hAnsi="Times New Roman" w:cs="Times New Roman"/>
                <w:kern w:val="12"/>
                <w:sz w:val="24"/>
                <w:szCs w:val="24"/>
                <w:lang w:eastAsia="ar-SA" w:bidi="en-US"/>
              </w:rPr>
              <w:t>paslaugų asortimentas (bendrai asortimentas ir kiekviena paslauga atskirai) turi būti technologiškai detaliai ir išsamiai dokumentuotas ir apimti:</w:t>
            </w:r>
          </w:p>
          <w:p w14:paraId="08C58D5A" w14:textId="6519CF5C" w:rsidR="005D45E8" w:rsidRDefault="00994F1D" w:rsidP="00BD2A91">
            <w:pPr>
              <w:pStyle w:val="ListParagraph"/>
              <w:numPr>
                <w:ilvl w:val="0"/>
                <w:numId w:val="3"/>
              </w:numPr>
              <w:tabs>
                <w:tab w:val="left" w:pos="567"/>
              </w:tabs>
              <w:spacing w:after="0" w:line="240" w:lineRule="auto"/>
              <w:ind w:left="117" w:firstLine="0"/>
              <w:jc w:val="both"/>
              <w:rPr>
                <w:rFonts w:ascii="Times New Roman" w:eastAsia="Times New Roman" w:hAnsi="Times New Roman" w:cs="Times New Roman"/>
                <w:kern w:val="12"/>
                <w:sz w:val="24"/>
                <w:szCs w:val="24"/>
                <w:lang w:eastAsia="ar-SA" w:bidi="en-US"/>
              </w:rPr>
            </w:pPr>
            <w:r w:rsidRPr="00184112">
              <w:rPr>
                <w:rFonts w:ascii="Times New Roman" w:eastAsia="Times New Roman" w:hAnsi="Times New Roman" w:cs="Times New Roman"/>
                <w:kern w:val="12"/>
                <w:sz w:val="24"/>
                <w:szCs w:val="24"/>
                <w:lang w:eastAsia="ar-SA" w:bidi="en-US"/>
              </w:rPr>
              <w:t>institucijos KDV analiz</w:t>
            </w:r>
            <w:r w:rsidR="00670BB9">
              <w:rPr>
                <w:rFonts w:ascii="Times New Roman" w:eastAsia="Times New Roman" w:hAnsi="Times New Roman" w:cs="Times New Roman"/>
                <w:kern w:val="12"/>
                <w:sz w:val="24"/>
                <w:szCs w:val="24"/>
                <w:lang w:eastAsia="ar-SA" w:bidi="en-US"/>
              </w:rPr>
              <w:t>ę</w:t>
            </w:r>
            <w:r w:rsidRPr="00184112">
              <w:rPr>
                <w:rFonts w:ascii="Times New Roman" w:eastAsia="Times New Roman" w:hAnsi="Times New Roman" w:cs="Times New Roman"/>
                <w:kern w:val="12"/>
                <w:sz w:val="24"/>
                <w:szCs w:val="24"/>
                <w:lang w:eastAsia="ar-SA" w:bidi="en-US"/>
              </w:rPr>
              <w:t xml:space="preserve"> ir atnaujinimo/migravimo plano parengim</w:t>
            </w:r>
            <w:r w:rsidR="00670BB9">
              <w:rPr>
                <w:rFonts w:ascii="Times New Roman" w:eastAsia="Times New Roman" w:hAnsi="Times New Roman" w:cs="Times New Roman"/>
                <w:kern w:val="12"/>
                <w:sz w:val="24"/>
                <w:szCs w:val="24"/>
                <w:lang w:eastAsia="ar-SA" w:bidi="en-US"/>
              </w:rPr>
              <w:t>ą</w:t>
            </w:r>
            <w:r>
              <w:rPr>
                <w:rFonts w:ascii="Times New Roman" w:eastAsia="Times New Roman" w:hAnsi="Times New Roman" w:cs="Times New Roman"/>
                <w:kern w:val="12"/>
                <w:sz w:val="24"/>
                <w:szCs w:val="24"/>
                <w:lang w:eastAsia="ar-SA" w:bidi="en-US"/>
              </w:rPr>
              <w:t>;</w:t>
            </w:r>
          </w:p>
          <w:p w14:paraId="34FBDDAC" w14:textId="12560334" w:rsidR="00344E4F" w:rsidRPr="00297149" w:rsidRDefault="00083402" w:rsidP="00BD2A91">
            <w:pPr>
              <w:pStyle w:val="ListParagraph"/>
              <w:numPr>
                <w:ilvl w:val="0"/>
                <w:numId w:val="3"/>
              </w:numPr>
              <w:tabs>
                <w:tab w:val="left" w:pos="567"/>
              </w:tabs>
              <w:spacing w:after="0" w:line="240" w:lineRule="auto"/>
              <w:ind w:left="117" w:firstLine="0"/>
              <w:jc w:val="both"/>
              <w:rPr>
                <w:rFonts w:ascii="Times New Roman" w:eastAsia="Times New Roman" w:hAnsi="Times New Roman" w:cs="Times New Roman"/>
                <w:kern w:val="12"/>
                <w:sz w:val="24"/>
                <w:szCs w:val="24"/>
                <w:lang w:eastAsia="ar-SA" w:bidi="en-US"/>
              </w:rPr>
            </w:pPr>
            <w:r w:rsidRPr="00297149">
              <w:rPr>
                <w:rFonts w:ascii="Times New Roman" w:eastAsia="Times New Roman" w:hAnsi="Times New Roman" w:cs="Times New Roman"/>
                <w:kern w:val="12"/>
                <w:sz w:val="24"/>
                <w:szCs w:val="24"/>
                <w:lang w:eastAsia="ar-SA" w:bidi="en-US"/>
              </w:rPr>
              <w:t xml:space="preserve">esamų </w:t>
            </w:r>
            <w:r w:rsidR="00344E4F" w:rsidRPr="00297149">
              <w:rPr>
                <w:rFonts w:ascii="Times New Roman" w:eastAsia="Times New Roman" w:hAnsi="Times New Roman" w:cs="Times New Roman"/>
                <w:kern w:val="12"/>
                <w:sz w:val="24"/>
                <w:szCs w:val="24"/>
                <w:lang w:eastAsia="ar-SA" w:bidi="en-US"/>
              </w:rPr>
              <w:t>KDV įrangos duomenų ištrynim</w:t>
            </w:r>
            <w:r w:rsidR="00CC1C8E" w:rsidRPr="00297149">
              <w:rPr>
                <w:rFonts w:ascii="Times New Roman" w:eastAsia="Times New Roman" w:hAnsi="Times New Roman" w:cs="Times New Roman"/>
                <w:kern w:val="12"/>
                <w:sz w:val="24"/>
                <w:szCs w:val="24"/>
                <w:lang w:eastAsia="ar-SA" w:bidi="en-US"/>
              </w:rPr>
              <w:t>ą</w:t>
            </w:r>
            <w:r w:rsidR="00344E4F" w:rsidRPr="00297149">
              <w:rPr>
                <w:rFonts w:ascii="Times New Roman" w:eastAsia="Times New Roman" w:hAnsi="Times New Roman" w:cs="Times New Roman"/>
                <w:kern w:val="12"/>
                <w:sz w:val="24"/>
                <w:szCs w:val="24"/>
                <w:lang w:eastAsia="ar-SA" w:bidi="en-US"/>
              </w:rPr>
              <w:t>;</w:t>
            </w:r>
          </w:p>
          <w:p w14:paraId="3D73D23F" w14:textId="29BFB898" w:rsidR="00344E4F" w:rsidRPr="00297149" w:rsidRDefault="00083402" w:rsidP="00BD2A91">
            <w:pPr>
              <w:pStyle w:val="ListParagraph"/>
              <w:numPr>
                <w:ilvl w:val="0"/>
                <w:numId w:val="3"/>
              </w:numPr>
              <w:tabs>
                <w:tab w:val="left" w:pos="567"/>
              </w:tabs>
              <w:spacing w:after="0" w:line="240" w:lineRule="auto"/>
              <w:ind w:left="117" w:firstLine="0"/>
              <w:jc w:val="both"/>
              <w:rPr>
                <w:rFonts w:ascii="Times New Roman" w:eastAsia="Times New Roman" w:hAnsi="Times New Roman" w:cs="Times New Roman"/>
                <w:kern w:val="12"/>
                <w:sz w:val="24"/>
                <w:szCs w:val="24"/>
                <w:lang w:eastAsia="ar-SA" w:bidi="en-US"/>
              </w:rPr>
            </w:pPr>
            <w:r w:rsidRPr="00297149">
              <w:rPr>
                <w:rFonts w:ascii="Times New Roman" w:eastAsia="Times New Roman" w:hAnsi="Times New Roman" w:cs="Times New Roman"/>
                <w:kern w:val="12"/>
                <w:sz w:val="24"/>
                <w:szCs w:val="24"/>
                <w:lang w:eastAsia="ar-SA" w:bidi="en-US"/>
              </w:rPr>
              <w:t>naujos</w:t>
            </w:r>
            <w:r w:rsidR="00344E4F" w:rsidRPr="00297149">
              <w:rPr>
                <w:rFonts w:ascii="Times New Roman" w:eastAsia="Times New Roman" w:hAnsi="Times New Roman" w:cs="Times New Roman"/>
                <w:kern w:val="12"/>
                <w:sz w:val="24"/>
                <w:szCs w:val="24"/>
                <w:lang w:eastAsia="ar-SA" w:bidi="en-US"/>
              </w:rPr>
              <w:t xml:space="preserve"> KDV įrangos pastatym</w:t>
            </w:r>
            <w:r w:rsidR="00CC1C8E" w:rsidRPr="00297149">
              <w:rPr>
                <w:rFonts w:ascii="Times New Roman" w:eastAsia="Times New Roman" w:hAnsi="Times New Roman" w:cs="Times New Roman"/>
                <w:kern w:val="12"/>
                <w:sz w:val="24"/>
                <w:szCs w:val="24"/>
                <w:lang w:eastAsia="ar-SA" w:bidi="en-US"/>
              </w:rPr>
              <w:t>ą</w:t>
            </w:r>
            <w:r w:rsidR="00344E4F" w:rsidRPr="00297149">
              <w:rPr>
                <w:rFonts w:ascii="Times New Roman" w:eastAsia="Times New Roman" w:hAnsi="Times New Roman" w:cs="Times New Roman"/>
                <w:kern w:val="12"/>
                <w:sz w:val="24"/>
                <w:szCs w:val="24"/>
                <w:lang w:eastAsia="ar-SA" w:bidi="en-US"/>
              </w:rPr>
              <w:t xml:space="preserve"> ir prijungim</w:t>
            </w:r>
            <w:r w:rsidR="00CC1C8E" w:rsidRPr="00297149">
              <w:rPr>
                <w:rFonts w:ascii="Times New Roman" w:eastAsia="Times New Roman" w:hAnsi="Times New Roman" w:cs="Times New Roman"/>
                <w:kern w:val="12"/>
                <w:sz w:val="24"/>
                <w:szCs w:val="24"/>
                <w:lang w:eastAsia="ar-SA" w:bidi="en-US"/>
              </w:rPr>
              <w:t>ą</w:t>
            </w:r>
            <w:r w:rsidR="00344E4F" w:rsidRPr="00297149">
              <w:rPr>
                <w:rFonts w:ascii="Times New Roman" w:eastAsia="Times New Roman" w:hAnsi="Times New Roman" w:cs="Times New Roman"/>
                <w:kern w:val="12"/>
                <w:sz w:val="24"/>
                <w:szCs w:val="24"/>
                <w:lang w:eastAsia="ar-SA" w:bidi="en-US"/>
              </w:rPr>
              <w:t xml:space="preserve"> darbo vietose, duomenų perkėlim</w:t>
            </w:r>
            <w:r w:rsidR="00CC1C8E" w:rsidRPr="00297149">
              <w:rPr>
                <w:rFonts w:ascii="Times New Roman" w:eastAsia="Times New Roman" w:hAnsi="Times New Roman" w:cs="Times New Roman"/>
                <w:kern w:val="12"/>
                <w:sz w:val="24"/>
                <w:szCs w:val="24"/>
                <w:lang w:eastAsia="ar-SA" w:bidi="en-US"/>
              </w:rPr>
              <w:t>ą</w:t>
            </w:r>
            <w:r w:rsidR="00344E4F" w:rsidRPr="00297149">
              <w:rPr>
                <w:rFonts w:ascii="Times New Roman" w:eastAsia="Times New Roman" w:hAnsi="Times New Roman" w:cs="Times New Roman"/>
                <w:kern w:val="12"/>
                <w:sz w:val="24"/>
                <w:szCs w:val="24"/>
                <w:lang w:eastAsia="ar-SA" w:bidi="en-US"/>
              </w:rPr>
              <w:t xml:space="preserve"> į naują įrangą;</w:t>
            </w:r>
          </w:p>
          <w:p w14:paraId="1F558EA9" w14:textId="57A9C1FC" w:rsidR="00344E4F" w:rsidRPr="00297149" w:rsidRDefault="00344E4F" w:rsidP="00BD2A91">
            <w:pPr>
              <w:pStyle w:val="ListParagraph"/>
              <w:numPr>
                <w:ilvl w:val="0"/>
                <w:numId w:val="3"/>
              </w:numPr>
              <w:tabs>
                <w:tab w:val="left" w:pos="567"/>
              </w:tabs>
              <w:spacing w:after="0" w:line="240" w:lineRule="auto"/>
              <w:ind w:left="117" w:firstLine="0"/>
              <w:jc w:val="both"/>
              <w:rPr>
                <w:rFonts w:ascii="Times New Roman" w:eastAsia="Times New Roman" w:hAnsi="Times New Roman" w:cs="Times New Roman"/>
                <w:kern w:val="12"/>
                <w:sz w:val="24"/>
                <w:szCs w:val="24"/>
                <w:lang w:eastAsia="ar-SA" w:bidi="en-US"/>
              </w:rPr>
            </w:pPr>
            <w:r w:rsidRPr="00297149">
              <w:rPr>
                <w:rFonts w:ascii="Times New Roman" w:eastAsia="Times New Roman" w:hAnsi="Times New Roman" w:cs="Times New Roman"/>
                <w:kern w:val="12"/>
                <w:sz w:val="24"/>
                <w:szCs w:val="24"/>
                <w:lang w:eastAsia="ar-SA" w:bidi="en-US"/>
              </w:rPr>
              <w:t>KDV paruošim</w:t>
            </w:r>
            <w:r w:rsidR="00CC1C8E" w:rsidRPr="00297149">
              <w:rPr>
                <w:rFonts w:ascii="Times New Roman" w:eastAsia="Times New Roman" w:hAnsi="Times New Roman" w:cs="Times New Roman"/>
                <w:kern w:val="12"/>
                <w:sz w:val="24"/>
                <w:szCs w:val="24"/>
                <w:lang w:eastAsia="ar-SA" w:bidi="en-US"/>
              </w:rPr>
              <w:t>ą</w:t>
            </w:r>
            <w:r w:rsidRPr="00297149">
              <w:rPr>
                <w:rFonts w:ascii="Times New Roman" w:eastAsia="Times New Roman" w:hAnsi="Times New Roman" w:cs="Times New Roman"/>
                <w:kern w:val="12"/>
                <w:sz w:val="24"/>
                <w:szCs w:val="24"/>
                <w:lang w:eastAsia="ar-SA" w:bidi="en-US"/>
              </w:rPr>
              <w:t xml:space="preserve"> atnaujinimui ir saugumo priemonių taikym</w:t>
            </w:r>
            <w:r w:rsidR="00CC1C8E" w:rsidRPr="00297149">
              <w:rPr>
                <w:rFonts w:ascii="Times New Roman" w:eastAsia="Times New Roman" w:hAnsi="Times New Roman" w:cs="Times New Roman"/>
                <w:kern w:val="12"/>
                <w:sz w:val="24"/>
                <w:szCs w:val="24"/>
                <w:lang w:eastAsia="ar-SA" w:bidi="en-US"/>
              </w:rPr>
              <w:t xml:space="preserve">ą </w:t>
            </w:r>
            <w:r w:rsidRPr="00297149">
              <w:rPr>
                <w:rFonts w:ascii="Times New Roman" w:eastAsia="Times New Roman" w:hAnsi="Times New Roman" w:cs="Times New Roman"/>
                <w:kern w:val="12"/>
                <w:sz w:val="24"/>
                <w:szCs w:val="24"/>
                <w:lang w:eastAsia="ar-SA" w:bidi="en-US"/>
              </w:rPr>
              <w:t xml:space="preserve">naujų KDV įrangai; </w:t>
            </w:r>
          </w:p>
          <w:p w14:paraId="304E9FB8" w14:textId="79DC9E74" w:rsidR="00344E4F" w:rsidRPr="00F06C8D" w:rsidRDefault="00083402" w:rsidP="00197DBD">
            <w:pPr>
              <w:pStyle w:val="ListParagraph"/>
              <w:numPr>
                <w:ilvl w:val="0"/>
                <w:numId w:val="3"/>
              </w:numPr>
              <w:tabs>
                <w:tab w:val="left" w:pos="444"/>
              </w:tabs>
              <w:ind w:left="117" w:firstLine="0"/>
              <w:jc w:val="both"/>
              <w:rPr>
                <w:rFonts w:ascii="Times New Roman" w:hAnsi="Times New Roman" w:cs="Times New Roman"/>
                <w:bCs/>
                <w:sz w:val="24"/>
                <w:szCs w:val="24"/>
                <w:lang w:bidi="en-US"/>
              </w:rPr>
            </w:pPr>
            <w:r w:rsidRPr="009F1426">
              <w:rPr>
                <w:rFonts w:ascii="Times New Roman" w:eastAsia="Times New Roman" w:hAnsi="Times New Roman" w:cs="Times New Roman"/>
                <w:kern w:val="12"/>
                <w:sz w:val="24"/>
                <w:szCs w:val="24"/>
                <w:lang w:eastAsia="ar-SA" w:bidi="en-US"/>
              </w:rPr>
              <w:t xml:space="preserve">papildomas </w:t>
            </w:r>
            <w:r w:rsidR="00344E4F" w:rsidRPr="009F1426">
              <w:rPr>
                <w:rFonts w:ascii="Times New Roman" w:eastAsia="Times New Roman" w:hAnsi="Times New Roman" w:cs="Times New Roman"/>
                <w:kern w:val="12"/>
                <w:sz w:val="24"/>
                <w:szCs w:val="24"/>
                <w:lang w:eastAsia="ar-SA" w:bidi="en-US"/>
              </w:rPr>
              <w:t>paslaugas, susijusias su aukščiau nurodytų paslaugų teikimu</w:t>
            </w:r>
            <w:r w:rsidR="0073425E" w:rsidRPr="009F1426">
              <w:rPr>
                <w:rFonts w:ascii="Times New Roman" w:eastAsia="Times New Roman" w:hAnsi="Times New Roman" w:cs="Times New Roman"/>
                <w:kern w:val="12"/>
                <w:sz w:val="24"/>
                <w:szCs w:val="24"/>
                <w:lang w:eastAsia="ar-SA" w:bidi="en-US"/>
              </w:rPr>
              <w:t>.</w:t>
            </w:r>
          </w:p>
        </w:tc>
      </w:tr>
      <w:tr w:rsidR="006F4375" w:rsidRPr="00520FBB" w14:paraId="3AACE9AA"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24A31404" w14:textId="12C76971" w:rsidR="00502488" w:rsidRPr="006F4375" w:rsidRDefault="00502488" w:rsidP="006F4375">
            <w:pPr>
              <w:pStyle w:val="ListParagraph"/>
              <w:numPr>
                <w:ilvl w:val="2"/>
                <w:numId w:val="5"/>
              </w:numPr>
              <w:spacing w:after="0" w:line="240" w:lineRule="auto"/>
              <w:ind w:left="0" w:right="-21" w:firstLine="0"/>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1F43925B" w14:textId="22A3D1DE" w:rsidR="00502488" w:rsidRPr="00F06C8D" w:rsidRDefault="00297149" w:rsidP="00344E4F">
            <w:pPr>
              <w:tabs>
                <w:tab w:val="left" w:pos="567"/>
                <w:tab w:val="left" w:pos="851"/>
                <w:tab w:val="left" w:pos="1134"/>
              </w:tabs>
              <w:spacing w:after="0" w:line="240" w:lineRule="auto"/>
              <w:jc w:val="both"/>
              <w:rPr>
                <w:rFonts w:ascii="Times New Roman" w:eastAsia="Times New Roman" w:hAnsi="Times New Roman" w:cs="Times New Roman"/>
                <w:kern w:val="12"/>
                <w:sz w:val="24"/>
                <w:szCs w:val="24"/>
                <w:lang w:eastAsia="ar-SA" w:bidi="en-US"/>
              </w:rPr>
            </w:pPr>
            <w:r>
              <w:rPr>
                <w:rFonts w:ascii="Times New Roman" w:eastAsia="Times New Roman" w:hAnsi="Times New Roman" w:cs="Times New Roman"/>
                <w:kern w:val="12"/>
                <w:sz w:val="24"/>
                <w:szCs w:val="24"/>
                <w:lang w:eastAsia="ar-SA" w:bidi="en-US"/>
              </w:rPr>
              <w:t>I</w:t>
            </w:r>
            <w:r w:rsidR="00502488" w:rsidRPr="00184112">
              <w:rPr>
                <w:rFonts w:ascii="Times New Roman" w:eastAsia="Times New Roman" w:hAnsi="Times New Roman" w:cs="Times New Roman"/>
                <w:kern w:val="12"/>
                <w:sz w:val="24"/>
                <w:szCs w:val="24"/>
                <w:lang w:eastAsia="ar-SA" w:bidi="en-US"/>
              </w:rPr>
              <w:t>nstitucijos KDV analizė ir atnaujinimo/migravimo plano parengim</w:t>
            </w:r>
            <w:r w:rsidR="00502488">
              <w:rPr>
                <w:rFonts w:ascii="Times New Roman" w:eastAsia="Times New Roman" w:hAnsi="Times New Roman" w:cs="Times New Roman"/>
                <w:kern w:val="12"/>
                <w:sz w:val="24"/>
                <w:szCs w:val="24"/>
                <w:lang w:eastAsia="ar-SA" w:bidi="en-US"/>
              </w:rPr>
              <w:t>as</w:t>
            </w:r>
          </w:p>
        </w:tc>
        <w:tc>
          <w:tcPr>
            <w:tcW w:w="3220" w:type="pct"/>
            <w:tcBorders>
              <w:top w:val="single" w:sz="4" w:space="0" w:color="auto"/>
              <w:left w:val="single" w:sz="4" w:space="0" w:color="auto"/>
              <w:bottom w:val="single" w:sz="4" w:space="0" w:color="auto"/>
              <w:right w:val="single" w:sz="4" w:space="0" w:color="auto"/>
            </w:tcBorders>
            <w:vAlign w:val="center"/>
          </w:tcPr>
          <w:p w14:paraId="1C15A4E7" w14:textId="3D0A97F5" w:rsidR="00711F62" w:rsidRPr="007A6849" w:rsidRDefault="00ED3DA9" w:rsidP="00711F62">
            <w:pPr>
              <w:pStyle w:val="ListParagraph"/>
              <w:numPr>
                <w:ilvl w:val="0"/>
                <w:numId w:val="6"/>
              </w:numPr>
              <w:tabs>
                <w:tab w:val="left" w:pos="567"/>
                <w:tab w:val="left" w:pos="851"/>
                <w:tab w:val="left" w:pos="1134"/>
              </w:tabs>
              <w:spacing w:after="0" w:line="240" w:lineRule="auto"/>
              <w:jc w:val="both"/>
              <w:rPr>
                <w:rFonts w:ascii="Times New Roman" w:eastAsia="Times New Roman" w:hAnsi="Times New Roman" w:cs="Times New Roman"/>
                <w:kern w:val="12"/>
                <w:sz w:val="24"/>
                <w:szCs w:val="24"/>
                <w:lang w:eastAsia="ar-SA" w:bidi="en-US"/>
              </w:rPr>
            </w:pPr>
            <w:r>
              <w:rPr>
                <w:rFonts w:ascii="Times New Roman" w:eastAsia="Times New Roman" w:hAnsi="Times New Roman" w:cs="Times New Roman"/>
                <w:kern w:val="12"/>
                <w:sz w:val="24"/>
                <w:szCs w:val="24"/>
                <w:lang w:eastAsia="ar-SA" w:bidi="en-US"/>
              </w:rPr>
              <w:t>Analizės vykdymo</w:t>
            </w:r>
            <w:r w:rsidR="00AE6366">
              <w:rPr>
                <w:rFonts w:ascii="Times New Roman" w:eastAsia="Times New Roman" w:hAnsi="Times New Roman" w:cs="Times New Roman"/>
                <w:kern w:val="12"/>
                <w:sz w:val="24"/>
                <w:szCs w:val="24"/>
                <w:lang w:eastAsia="ar-SA" w:bidi="en-US"/>
              </w:rPr>
              <w:t xml:space="preserve"> ir plano parengimo </w:t>
            </w:r>
            <w:r>
              <w:rPr>
                <w:rFonts w:ascii="Times New Roman" w:eastAsia="Times New Roman" w:hAnsi="Times New Roman" w:cs="Times New Roman"/>
                <w:kern w:val="12"/>
                <w:sz w:val="24"/>
                <w:szCs w:val="24"/>
                <w:lang w:eastAsia="ar-SA" w:bidi="en-US"/>
              </w:rPr>
              <w:t xml:space="preserve">metu </w:t>
            </w:r>
            <w:r>
              <w:rPr>
                <w:rFonts w:ascii="Times New Roman" w:eastAsia="Calibri" w:hAnsi="Times New Roman" w:cs="Times New Roman"/>
                <w:sz w:val="24"/>
                <w:szCs w:val="24"/>
              </w:rPr>
              <w:t>t</w:t>
            </w:r>
            <w:r w:rsidRPr="00F06C8D">
              <w:rPr>
                <w:rFonts w:ascii="Times New Roman" w:eastAsia="Calibri" w:hAnsi="Times New Roman" w:cs="Times New Roman"/>
                <w:sz w:val="24"/>
                <w:szCs w:val="24"/>
              </w:rPr>
              <w:t>uri būt</w:t>
            </w:r>
            <w:r>
              <w:rPr>
                <w:rFonts w:ascii="Times New Roman" w:eastAsia="Calibri" w:hAnsi="Times New Roman" w:cs="Times New Roman"/>
                <w:sz w:val="24"/>
                <w:szCs w:val="24"/>
              </w:rPr>
              <w:t>i</w:t>
            </w:r>
            <w:r w:rsidR="00C14A1F">
              <w:rPr>
                <w:rFonts w:ascii="Times New Roman" w:eastAsia="Calibri" w:hAnsi="Times New Roman" w:cs="Times New Roman"/>
                <w:sz w:val="24"/>
                <w:szCs w:val="24"/>
              </w:rPr>
              <w:t xml:space="preserve"> </w:t>
            </w:r>
            <w:r w:rsidR="00C14A1F">
              <w:rPr>
                <w:rFonts w:ascii="Times New Roman" w:eastAsia="Times New Roman" w:hAnsi="Times New Roman" w:cs="Times New Roman"/>
                <w:kern w:val="12"/>
                <w:sz w:val="24"/>
                <w:szCs w:val="24"/>
                <w:lang w:eastAsia="ar-SA" w:bidi="en-US"/>
              </w:rPr>
              <w:t>a</w:t>
            </w:r>
            <w:r w:rsidR="00A74EB5">
              <w:rPr>
                <w:rFonts w:ascii="Times New Roman" w:eastAsia="Times New Roman" w:hAnsi="Times New Roman" w:cs="Times New Roman"/>
                <w:kern w:val="12"/>
                <w:sz w:val="24"/>
                <w:szCs w:val="24"/>
                <w:lang w:eastAsia="ar-SA" w:bidi="en-US"/>
              </w:rPr>
              <w:t xml:space="preserve">tlikta </w:t>
            </w:r>
            <w:r w:rsidR="00082C98">
              <w:rPr>
                <w:rFonts w:ascii="Times New Roman" w:eastAsia="Times New Roman" w:hAnsi="Times New Roman" w:cs="Times New Roman"/>
                <w:kern w:val="12"/>
                <w:sz w:val="24"/>
                <w:szCs w:val="24"/>
                <w:lang w:eastAsia="ar-SA" w:bidi="en-US"/>
              </w:rPr>
              <w:t xml:space="preserve">analizė, </w:t>
            </w:r>
            <w:r w:rsidR="007919D2">
              <w:rPr>
                <w:rFonts w:ascii="Times New Roman" w:eastAsia="Times New Roman" w:hAnsi="Times New Roman" w:cs="Times New Roman"/>
                <w:kern w:val="12"/>
                <w:sz w:val="24"/>
                <w:szCs w:val="24"/>
                <w:lang w:eastAsia="ar-SA" w:bidi="en-US"/>
              </w:rPr>
              <w:t>apimanti</w:t>
            </w:r>
            <w:r w:rsidR="00711F62">
              <w:rPr>
                <w:rFonts w:ascii="Times New Roman" w:eastAsia="Times New Roman" w:hAnsi="Times New Roman" w:cs="Times New Roman"/>
                <w:kern w:val="12"/>
                <w:sz w:val="24"/>
                <w:szCs w:val="24"/>
                <w:lang w:eastAsia="ar-SA" w:bidi="en-US"/>
              </w:rPr>
              <w:t xml:space="preserve"> </w:t>
            </w:r>
            <w:r w:rsidR="003270B0" w:rsidRPr="007A6849">
              <w:rPr>
                <w:rFonts w:ascii="Times New Roman" w:eastAsia="Times New Roman" w:hAnsi="Times New Roman" w:cs="Times New Roman"/>
                <w:kern w:val="12"/>
                <w:sz w:val="24"/>
                <w:szCs w:val="24"/>
                <w:lang w:eastAsia="ar-SA" w:bidi="en-US"/>
              </w:rPr>
              <w:t>konkrečios institucijos esamos įrangos inventorizaciją</w:t>
            </w:r>
            <w:r w:rsidR="00711F62">
              <w:rPr>
                <w:rFonts w:ascii="Times New Roman" w:eastAsia="Times New Roman" w:hAnsi="Times New Roman" w:cs="Times New Roman"/>
                <w:kern w:val="12"/>
                <w:sz w:val="24"/>
                <w:szCs w:val="24"/>
                <w:lang w:eastAsia="ar-SA" w:bidi="en-US"/>
              </w:rPr>
              <w:t>:</w:t>
            </w:r>
            <w:r w:rsidR="006B69A1">
              <w:rPr>
                <w:rFonts w:ascii="Times New Roman" w:eastAsia="Times New Roman" w:hAnsi="Times New Roman" w:cs="Times New Roman"/>
                <w:kern w:val="12"/>
                <w:sz w:val="24"/>
                <w:szCs w:val="24"/>
                <w:lang w:eastAsia="ar-SA" w:bidi="en-US"/>
              </w:rPr>
              <w:t xml:space="preserve"> </w:t>
            </w:r>
            <w:r w:rsidR="003270B0" w:rsidRPr="00DD118D">
              <w:rPr>
                <w:rFonts w:ascii="Times New Roman" w:eastAsia="Times New Roman" w:hAnsi="Times New Roman" w:cs="Times New Roman"/>
                <w:kern w:val="12"/>
                <w:sz w:val="24"/>
                <w:szCs w:val="24"/>
                <w:lang w:eastAsia="ar-SA" w:bidi="en-US"/>
              </w:rPr>
              <w:t>naudojam</w:t>
            </w:r>
            <w:r w:rsidR="00F32DC3">
              <w:rPr>
                <w:rFonts w:ascii="Times New Roman" w:eastAsia="Times New Roman" w:hAnsi="Times New Roman" w:cs="Times New Roman"/>
                <w:kern w:val="12"/>
                <w:sz w:val="24"/>
                <w:szCs w:val="24"/>
                <w:lang w:eastAsia="ar-SA" w:bidi="en-US"/>
              </w:rPr>
              <w:t>a</w:t>
            </w:r>
            <w:r w:rsidR="003270B0" w:rsidRPr="00DD118D">
              <w:rPr>
                <w:rFonts w:ascii="Times New Roman" w:eastAsia="Times New Roman" w:hAnsi="Times New Roman" w:cs="Times New Roman"/>
                <w:kern w:val="12"/>
                <w:sz w:val="24"/>
                <w:szCs w:val="24"/>
                <w:lang w:eastAsia="ar-SA" w:bidi="en-US"/>
              </w:rPr>
              <w:t xml:space="preserve"> </w:t>
            </w:r>
            <w:r w:rsidR="00F32DC3">
              <w:rPr>
                <w:rFonts w:ascii="Times New Roman" w:eastAsia="Times New Roman" w:hAnsi="Times New Roman" w:cs="Times New Roman"/>
                <w:kern w:val="12"/>
                <w:sz w:val="24"/>
                <w:szCs w:val="24"/>
                <w:lang w:eastAsia="ar-SA" w:bidi="en-US"/>
              </w:rPr>
              <w:t>KDV įranga (kompi</w:t>
            </w:r>
            <w:r w:rsidR="00C15700">
              <w:rPr>
                <w:rFonts w:ascii="Times New Roman" w:eastAsia="Times New Roman" w:hAnsi="Times New Roman" w:cs="Times New Roman"/>
                <w:kern w:val="12"/>
                <w:sz w:val="24"/>
                <w:szCs w:val="24"/>
                <w:lang w:eastAsia="ar-SA" w:bidi="en-US"/>
              </w:rPr>
              <w:t>u</w:t>
            </w:r>
            <w:r w:rsidR="00F32DC3">
              <w:rPr>
                <w:rFonts w:ascii="Times New Roman" w:eastAsia="Times New Roman" w:hAnsi="Times New Roman" w:cs="Times New Roman"/>
                <w:kern w:val="12"/>
                <w:sz w:val="24"/>
                <w:szCs w:val="24"/>
                <w:lang w:eastAsia="ar-SA" w:bidi="en-US"/>
              </w:rPr>
              <w:t>teriai, telefonai, periferini</w:t>
            </w:r>
            <w:r w:rsidR="00C15700">
              <w:rPr>
                <w:rFonts w:ascii="Times New Roman" w:eastAsia="Times New Roman" w:hAnsi="Times New Roman" w:cs="Times New Roman"/>
                <w:kern w:val="12"/>
                <w:sz w:val="24"/>
                <w:szCs w:val="24"/>
                <w:lang w:eastAsia="ar-SA" w:bidi="en-US"/>
              </w:rPr>
              <w:t>ai</w:t>
            </w:r>
            <w:r w:rsidR="00F32DC3">
              <w:rPr>
                <w:rFonts w:ascii="Times New Roman" w:eastAsia="Times New Roman" w:hAnsi="Times New Roman" w:cs="Times New Roman"/>
                <w:kern w:val="12"/>
                <w:sz w:val="24"/>
                <w:szCs w:val="24"/>
                <w:lang w:eastAsia="ar-SA" w:bidi="en-US"/>
              </w:rPr>
              <w:t xml:space="preserve"> įrenginiai) ir </w:t>
            </w:r>
            <w:r w:rsidR="003270B0" w:rsidRPr="00DD118D">
              <w:rPr>
                <w:rFonts w:ascii="Times New Roman" w:eastAsia="Times New Roman" w:hAnsi="Times New Roman" w:cs="Times New Roman"/>
                <w:kern w:val="12"/>
                <w:sz w:val="24"/>
                <w:szCs w:val="24"/>
                <w:lang w:eastAsia="ar-SA" w:bidi="en-US"/>
              </w:rPr>
              <w:t>KDV programos (standartinės naudojamos visoje KDV įrangoje ir specifinės tik tam tikroje KDV įrangoje</w:t>
            </w:r>
            <w:r w:rsidR="003270B0" w:rsidRPr="007A6849">
              <w:rPr>
                <w:rFonts w:ascii="Times New Roman" w:eastAsia="Times New Roman" w:hAnsi="Times New Roman" w:cs="Times New Roman"/>
                <w:kern w:val="12"/>
                <w:sz w:val="24"/>
                <w:szCs w:val="24"/>
                <w:lang w:eastAsia="ar-SA" w:bidi="en-US"/>
              </w:rPr>
              <w:t>)</w:t>
            </w:r>
            <w:r w:rsidR="00711F62" w:rsidRPr="007A6849">
              <w:rPr>
                <w:rFonts w:ascii="Times New Roman" w:eastAsia="Times New Roman" w:hAnsi="Times New Roman" w:cs="Times New Roman"/>
                <w:kern w:val="12"/>
                <w:sz w:val="24"/>
                <w:szCs w:val="24"/>
                <w:lang w:eastAsia="ar-SA" w:bidi="en-US"/>
              </w:rPr>
              <w:t>;</w:t>
            </w:r>
          </w:p>
          <w:p w14:paraId="1670482B" w14:textId="77777777" w:rsidR="005916D5" w:rsidRDefault="003270B0" w:rsidP="00711F62">
            <w:pPr>
              <w:pStyle w:val="ListParagraph"/>
              <w:numPr>
                <w:ilvl w:val="0"/>
                <w:numId w:val="6"/>
              </w:numPr>
              <w:tabs>
                <w:tab w:val="left" w:pos="567"/>
                <w:tab w:val="left" w:pos="851"/>
                <w:tab w:val="left" w:pos="1134"/>
              </w:tabs>
              <w:spacing w:after="0" w:line="240" w:lineRule="auto"/>
              <w:jc w:val="both"/>
              <w:rPr>
                <w:rFonts w:ascii="Times New Roman" w:eastAsia="Times New Roman" w:hAnsi="Times New Roman" w:cs="Times New Roman"/>
                <w:kern w:val="12"/>
                <w:sz w:val="24"/>
                <w:szCs w:val="24"/>
                <w:lang w:eastAsia="ar-SA" w:bidi="en-US"/>
              </w:rPr>
            </w:pPr>
            <w:r w:rsidRPr="00DD118D">
              <w:rPr>
                <w:rFonts w:ascii="Times New Roman" w:eastAsia="Times New Roman" w:hAnsi="Times New Roman" w:cs="Times New Roman"/>
                <w:kern w:val="12"/>
                <w:sz w:val="24"/>
                <w:szCs w:val="24"/>
                <w:lang w:eastAsia="ar-SA" w:bidi="en-US"/>
              </w:rPr>
              <w:t>serverinės ir /arba debesijos tarnybos darbui su aplikacijomis, naudojami tapatybių ir prieigų valdymo, KDV valdymo bei administravimo įrankiai/sistemos</w:t>
            </w:r>
            <w:r w:rsidR="005916D5">
              <w:rPr>
                <w:rFonts w:ascii="Times New Roman" w:eastAsia="Times New Roman" w:hAnsi="Times New Roman" w:cs="Times New Roman"/>
                <w:kern w:val="12"/>
                <w:sz w:val="24"/>
                <w:szCs w:val="24"/>
                <w:lang w:eastAsia="ar-SA" w:bidi="en-US"/>
              </w:rPr>
              <w:t>;</w:t>
            </w:r>
          </w:p>
          <w:p w14:paraId="2531C7B1" w14:textId="1FB7D3BC" w:rsidR="005916D5" w:rsidRDefault="003270B0" w:rsidP="00711F62">
            <w:pPr>
              <w:pStyle w:val="ListParagraph"/>
              <w:numPr>
                <w:ilvl w:val="0"/>
                <w:numId w:val="6"/>
              </w:numPr>
              <w:tabs>
                <w:tab w:val="left" w:pos="567"/>
                <w:tab w:val="left" w:pos="851"/>
                <w:tab w:val="left" w:pos="1134"/>
              </w:tabs>
              <w:spacing w:after="0" w:line="240" w:lineRule="auto"/>
              <w:jc w:val="both"/>
              <w:rPr>
                <w:rFonts w:ascii="Times New Roman" w:eastAsia="Times New Roman" w:hAnsi="Times New Roman" w:cs="Times New Roman"/>
                <w:kern w:val="12"/>
                <w:sz w:val="24"/>
                <w:szCs w:val="24"/>
                <w:lang w:eastAsia="ar-SA" w:bidi="en-US"/>
              </w:rPr>
            </w:pPr>
            <w:r w:rsidRPr="00DD118D">
              <w:rPr>
                <w:rFonts w:ascii="Times New Roman" w:eastAsia="Times New Roman" w:hAnsi="Times New Roman" w:cs="Times New Roman"/>
                <w:kern w:val="12"/>
                <w:sz w:val="24"/>
                <w:szCs w:val="24"/>
                <w:lang w:eastAsia="ar-SA" w:bidi="en-US"/>
              </w:rPr>
              <w:t>saugaus nuotolinio prisijungimo prie institucijos vidinių tinklų ir kitos naudojamos IT saugumo priemonės bei politikos, t.t.</w:t>
            </w:r>
          </w:p>
          <w:p w14:paraId="7E5269AC" w14:textId="6A42960E" w:rsidR="00502488" w:rsidRPr="00184112" w:rsidRDefault="005916D5" w:rsidP="00197DBD">
            <w:pPr>
              <w:tabs>
                <w:tab w:val="left" w:pos="567"/>
                <w:tab w:val="left" w:pos="851"/>
                <w:tab w:val="left" w:pos="1134"/>
              </w:tabs>
              <w:spacing w:after="0" w:line="240" w:lineRule="auto"/>
              <w:ind w:left="38"/>
              <w:jc w:val="both"/>
              <w:rPr>
                <w:rFonts w:ascii="Times New Roman" w:eastAsia="Times New Roman" w:hAnsi="Times New Roman" w:cs="Times New Roman"/>
                <w:kern w:val="12"/>
                <w:sz w:val="24"/>
                <w:szCs w:val="24"/>
                <w:lang w:eastAsia="ar-SA" w:bidi="en-US"/>
              </w:rPr>
            </w:pPr>
            <w:r>
              <w:rPr>
                <w:rFonts w:ascii="Times New Roman" w:eastAsia="Times New Roman" w:hAnsi="Times New Roman" w:cs="Times New Roman"/>
                <w:kern w:val="12"/>
                <w:sz w:val="24"/>
                <w:szCs w:val="24"/>
                <w:lang w:eastAsia="ar-SA" w:bidi="en-US"/>
              </w:rPr>
              <w:t>Atlikus analizę turi būti p</w:t>
            </w:r>
            <w:r w:rsidR="003270B0" w:rsidRPr="007A6849">
              <w:rPr>
                <w:rFonts w:ascii="Times New Roman" w:eastAsia="Times New Roman" w:hAnsi="Times New Roman" w:cs="Times New Roman"/>
                <w:kern w:val="12"/>
                <w:sz w:val="24"/>
                <w:szCs w:val="24"/>
                <w:lang w:eastAsia="ar-SA" w:bidi="en-US"/>
              </w:rPr>
              <w:t>areng</w:t>
            </w:r>
            <w:r w:rsidR="00216495" w:rsidRPr="007A6849">
              <w:rPr>
                <w:rFonts w:ascii="Times New Roman" w:eastAsia="Times New Roman" w:hAnsi="Times New Roman" w:cs="Times New Roman"/>
                <w:kern w:val="12"/>
                <w:sz w:val="24"/>
                <w:szCs w:val="24"/>
                <w:lang w:eastAsia="ar-SA" w:bidi="en-US"/>
              </w:rPr>
              <w:t>tas</w:t>
            </w:r>
            <w:r w:rsidR="00216495" w:rsidRPr="00DD118D">
              <w:rPr>
                <w:rFonts w:ascii="Times New Roman" w:eastAsia="Times New Roman" w:hAnsi="Times New Roman" w:cs="Times New Roman"/>
                <w:kern w:val="12"/>
                <w:sz w:val="24"/>
                <w:szCs w:val="24"/>
                <w:lang w:eastAsia="ar-SA" w:bidi="en-US"/>
              </w:rPr>
              <w:t xml:space="preserve"> </w:t>
            </w:r>
            <w:r w:rsidR="003270B0" w:rsidRPr="00DD118D">
              <w:rPr>
                <w:rFonts w:ascii="Times New Roman" w:eastAsia="Times New Roman" w:hAnsi="Times New Roman" w:cs="Times New Roman"/>
                <w:kern w:val="12"/>
                <w:sz w:val="24"/>
                <w:szCs w:val="24"/>
                <w:lang w:eastAsia="ar-SA" w:bidi="en-US"/>
              </w:rPr>
              <w:t>ir suderin</w:t>
            </w:r>
            <w:r w:rsidR="00216495" w:rsidRPr="00DD118D">
              <w:rPr>
                <w:rFonts w:ascii="Times New Roman" w:eastAsia="Times New Roman" w:hAnsi="Times New Roman" w:cs="Times New Roman"/>
                <w:kern w:val="12"/>
                <w:sz w:val="24"/>
                <w:szCs w:val="24"/>
                <w:lang w:eastAsia="ar-SA" w:bidi="en-US"/>
              </w:rPr>
              <w:t>tas</w:t>
            </w:r>
            <w:r w:rsidR="003270B0" w:rsidRPr="00DD118D">
              <w:rPr>
                <w:rFonts w:ascii="Times New Roman" w:eastAsia="Times New Roman" w:hAnsi="Times New Roman" w:cs="Times New Roman"/>
                <w:kern w:val="12"/>
                <w:sz w:val="24"/>
                <w:szCs w:val="24"/>
                <w:lang w:eastAsia="ar-SA" w:bidi="en-US"/>
              </w:rPr>
              <w:t xml:space="preserve"> su Perkančiąja organizacija ir paslaugas gaunančia institucija detalus KDV atnaujinimo paslaugų teikimo planas, pareng</w:t>
            </w:r>
            <w:r w:rsidR="00216495" w:rsidRPr="00DD118D">
              <w:rPr>
                <w:rFonts w:ascii="Times New Roman" w:eastAsia="Times New Roman" w:hAnsi="Times New Roman" w:cs="Times New Roman"/>
                <w:kern w:val="12"/>
                <w:sz w:val="24"/>
                <w:szCs w:val="24"/>
                <w:lang w:eastAsia="ar-SA" w:bidi="en-US"/>
              </w:rPr>
              <w:t>tos</w:t>
            </w:r>
            <w:r w:rsidR="00F73355" w:rsidRPr="00DD118D">
              <w:rPr>
                <w:rFonts w:ascii="Times New Roman" w:eastAsia="Times New Roman" w:hAnsi="Times New Roman" w:cs="Times New Roman"/>
                <w:kern w:val="12"/>
                <w:sz w:val="24"/>
                <w:szCs w:val="24"/>
                <w:lang w:eastAsia="ar-SA" w:bidi="en-US"/>
              </w:rPr>
              <w:t xml:space="preserve"> </w:t>
            </w:r>
            <w:r w:rsidR="003270B0" w:rsidRPr="00DD118D">
              <w:rPr>
                <w:rFonts w:ascii="Times New Roman" w:eastAsia="Times New Roman" w:hAnsi="Times New Roman" w:cs="Times New Roman"/>
                <w:kern w:val="12"/>
                <w:sz w:val="24"/>
                <w:szCs w:val="24"/>
                <w:lang w:eastAsia="ar-SA" w:bidi="en-US"/>
              </w:rPr>
              <w:t>KDV paruošimo atnaujinimui (duomenų perkėlimui) instrukcijos, pareng</w:t>
            </w:r>
            <w:r w:rsidR="00D73514" w:rsidRPr="00DD118D">
              <w:rPr>
                <w:rFonts w:ascii="Times New Roman" w:eastAsia="Times New Roman" w:hAnsi="Times New Roman" w:cs="Times New Roman"/>
                <w:kern w:val="12"/>
                <w:sz w:val="24"/>
                <w:szCs w:val="24"/>
                <w:lang w:eastAsia="ar-SA" w:bidi="en-US"/>
              </w:rPr>
              <w:t>ti</w:t>
            </w:r>
            <w:r w:rsidR="003270B0" w:rsidRPr="00DD118D">
              <w:rPr>
                <w:rFonts w:ascii="Times New Roman" w:eastAsia="Times New Roman" w:hAnsi="Times New Roman" w:cs="Times New Roman"/>
                <w:kern w:val="12"/>
                <w:sz w:val="24"/>
                <w:szCs w:val="24"/>
                <w:lang w:eastAsia="ar-SA" w:bidi="en-US"/>
              </w:rPr>
              <w:t xml:space="preserve"> reikalavimai naujoms KDV.</w:t>
            </w:r>
          </w:p>
        </w:tc>
      </w:tr>
      <w:tr w:rsidR="006F4375" w:rsidRPr="00F06C8D" w14:paraId="4F750131"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113312D0" w14:textId="1489D5C5" w:rsidR="00344E4F" w:rsidRPr="006F4375" w:rsidRDefault="00344E4F" w:rsidP="006F4375">
            <w:pPr>
              <w:pStyle w:val="ListParagraph"/>
              <w:numPr>
                <w:ilvl w:val="2"/>
                <w:numId w:val="5"/>
              </w:numPr>
              <w:spacing w:after="0" w:line="240" w:lineRule="auto"/>
              <w:ind w:left="0" w:right="-21" w:firstLine="0"/>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6F656BA8" w14:textId="5E431C83" w:rsidR="00344E4F" w:rsidRPr="00F06C8D" w:rsidRDefault="00344E4F" w:rsidP="00344E4F">
            <w:pPr>
              <w:tabs>
                <w:tab w:val="left" w:pos="567"/>
                <w:tab w:val="left" w:pos="851"/>
                <w:tab w:val="left" w:pos="1134"/>
              </w:tabs>
              <w:spacing w:after="0" w:line="240" w:lineRule="auto"/>
              <w:jc w:val="both"/>
              <w:rPr>
                <w:rFonts w:ascii="Times New Roman" w:eastAsia="Times New Roman" w:hAnsi="Times New Roman" w:cs="Times New Roman"/>
                <w:bCs/>
                <w:sz w:val="24"/>
                <w:szCs w:val="24"/>
                <w:lang w:bidi="en-US"/>
              </w:rPr>
            </w:pPr>
            <w:r w:rsidRPr="00F06C8D">
              <w:rPr>
                <w:rFonts w:ascii="Times New Roman" w:eastAsia="Times New Roman" w:hAnsi="Times New Roman" w:cs="Times New Roman"/>
                <w:kern w:val="12"/>
                <w:sz w:val="24"/>
                <w:szCs w:val="24"/>
                <w:lang w:eastAsia="ar-SA" w:bidi="en-US"/>
              </w:rPr>
              <w:t xml:space="preserve">Esamų KDV įrangos duomenų ištrynimas </w:t>
            </w:r>
          </w:p>
        </w:tc>
        <w:tc>
          <w:tcPr>
            <w:tcW w:w="3220" w:type="pct"/>
            <w:tcBorders>
              <w:top w:val="single" w:sz="4" w:space="0" w:color="auto"/>
              <w:left w:val="single" w:sz="4" w:space="0" w:color="auto"/>
              <w:bottom w:val="single" w:sz="4" w:space="0" w:color="auto"/>
              <w:right w:val="single" w:sz="4" w:space="0" w:color="auto"/>
            </w:tcBorders>
            <w:vAlign w:val="center"/>
          </w:tcPr>
          <w:p w14:paraId="4F16E1F9" w14:textId="50475DAB" w:rsidR="00344E4F" w:rsidRPr="00184112" w:rsidRDefault="00344E4F" w:rsidP="00F06C8D">
            <w:pPr>
              <w:spacing w:after="0" w:line="240" w:lineRule="auto"/>
              <w:jc w:val="both"/>
              <w:rPr>
                <w:rFonts w:ascii="Times New Roman" w:eastAsia="Calibri" w:hAnsi="Times New Roman" w:cs="Times New Roman"/>
                <w:sz w:val="24"/>
                <w:szCs w:val="24"/>
              </w:rPr>
            </w:pPr>
            <w:r w:rsidRPr="00184112">
              <w:rPr>
                <w:rFonts w:ascii="Times New Roman" w:eastAsia="Times New Roman" w:hAnsi="Times New Roman" w:cs="Times New Roman"/>
                <w:kern w:val="12"/>
                <w:sz w:val="24"/>
                <w:szCs w:val="24"/>
                <w:lang w:eastAsia="ar-SA" w:bidi="en-US"/>
              </w:rPr>
              <w:t xml:space="preserve">Sertifikuotam esamų KDV įrangos duomenų ištrynimui/diskų sunaikinimui </w:t>
            </w:r>
            <w:r w:rsidRPr="00184112">
              <w:rPr>
                <w:rFonts w:ascii="Times New Roman" w:eastAsia="Calibri" w:hAnsi="Times New Roman" w:cs="Times New Roman"/>
                <w:sz w:val="24"/>
                <w:szCs w:val="24"/>
              </w:rPr>
              <w:t>turi būti:</w:t>
            </w:r>
          </w:p>
          <w:p w14:paraId="3BE7EFC3" w14:textId="7B7E77B2" w:rsidR="00344E4F" w:rsidRPr="009854B5" w:rsidRDefault="007E0BCD" w:rsidP="009854B5">
            <w:pPr>
              <w:tabs>
                <w:tab w:val="left" w:pos="401"/>
              </w:tabs>
              <w:spacing w:before="60" w:after="0" w:line="240" w:lineRule="auto"/>
              <w:ind w:left="120"/>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5C2D11" w:rsidRPr="009854B5">
              <w:rPr>
                <w:rFonts w:ascii="Times New Roman" w:eastAsia="Calibri" w:hAnsi="Times New Roman" w:cs="Times New Roman"/>
                <w:sz w:val="24"/>
                <w:szCs w:val="24"/>
              </w:rPr>
              <w:t xml:space="preserve">surinkta </w:t>
            </w:r>
            <w:r w:rsidR="00344E4F" w:rsidRPr="009854B5">
              <w:rPr>
                <w:rFonts w:ascii="Times New Roman" w:eastAsia="Calibri" w:hAnsi="Times New Roman" w:cs="Times New Roman"/>
                <w:sz w:val="24"/>
                <w:szCs w:val="24"/>
              </w:rPr>
              <w:t>informacija, apie esamą KDV įrangą, kuriai turi būti ištrinti duomenys;</w:t>
            </w:r>
          </w:p>
          <w:p w14:paraId="4BE5F1AB" w14:textId="35ABD322" w:rsidR="00344E4F" w:rsidRPr="009854B5" w:rsidRDefault="007E0BCD" w:rsidP="009854B5">
            <w:pPr>
              <w:tabs>
                <w:tab w:val="left" w:pos="401"/>
              </w:tabs>
              <w:spacing w:before="60" w:after="0" w:line="240" w:lineRule="auto"/>
              <w:ind w:left="120"/>
              <w:jc w:val="both"/>
              <w:rPr>
                <w:rFonts w:ascii="Times New Roman" w:eastAsia="Times New Roman" w:hAnsi="Times New Roman" w:cs="Times New Roman"/>
                <w:bCs/>
                <w:sz w:val="24"/>
                <w:szCs w:val="24"/>
                <w:lang w:bidi="en-US"/>
              </w:rPr>
            </w:pPr>
            <w:r>
              <w:rPr>
                <w:rFonts w:ascii="Times New Roman" w:eastAsia="Calibri" w:hAnsi="Times New Roman" w:cs="Times New Roman"/>
                <w:sz w:val="24"/>
                <w:szCs w:val="24"/>
              </w:rPr>
              <w:t xml:space="preserve">2. </w:t>
            </w:r>
            <w:r w:rsidR="005C2D11" w:rsidRPr="009854B5">
              <w:rPr>
                <w:rFonts w:ascii="Times New Roman" w:eastAsia="Calibri" w:hAnsi="Times New Roman" w:cs="Times New Roman"/>
                <w:sz w:val="24"/>
                <w:szCs w:val="24"/>
              </w:rPr>
              <w:t>suderintas</w:t>
            </w:r>
            <w:r w:rsidR="00344E4F" w:rsidRPr="009854B5">
              <w:rPr>
                <w:rFonts w:ascii="Times New Roman" w:eastAsia="Calibri" w:hAnsi="Times New Roman" w:cs="Times New Roman"/>
                <w:sz w:val="24"/>
                <w:szCs w:val="24"/>
              </w:rPr>
              <w:t xml:space="preserve"> KDV įrangos saug</w:t>
            </w:r>
            <w:r w:rsidR="004117AC">
              <w:rPr>
                <w:rFonts w:ascii="Times New Roman" w:eastAsia="Calibri" w:hAnsi="Times New Roman" w:cs="Times New Roman"/>
                <w:sz w:val="24"/>
                <w:szCs w:val="24"/>
              </w:rPr>
              <w:t>us</w:t>
            </w:r>
            <w:r w:rsidR="00344E4F" w:rsidRPr="009854B5">
              <w:rPr>
                <w:rFonts w:ascii="Times New Roman" w:eastAsia="Calibri" w:hAnsi="Times New Roman" w:cs="Times New Roman"/>
                <w:sz w:val="24"/>
                <w:szCs w:val="24"/>
              </w:rPr>
              <w:t xml:space="preserve"> duomenų ištrynimas/diskų sunaikinimas</w:t>
            </w:r>
            <w:r w:rsidR="00652BA5" w:rsidRPr="009854B5">
              <w:rPr>
                <w:rFonts w:ascii="Times New Roman" w:eastAsia="Calibri" w:hAnsi="Times New Roman" w:cs="Times New Roman"/>
                <w:sz w:val="24"/>
                <w:szCs w:val="24"/>
              </w:rPr>
              <w:t xml:space="preserve"> naudojant </w:t>
            </w:r>
            <w:r w:rsidR="00963394" w:rsidRPr="009854B5">
              <w:rPr>
                <w:rFonts w:ascii="Times New Roman" w:eastAsia="Calibri" w:hAnsi="Times New Roman" w:cs="Times New Roman"/>
                <w:sz w:val="24"/>
                <w:szCs w:val="24"/>
              </w:rPr>
              <w:t>tam skirtą programinę įrangą</w:t>
            </w:r>
            <w:r w:rsidR="00344E4F" w:rsidRPr="009854B5">
              <w:rPr>
                <w:rFonts w:ascii="Times New Roman" w:eastAsia="Calibri" w:hAnsi="Times New Roman" w:cs="Times New Roman"/>
                <w:sz w:val="24"/>
                <w:szCs w:val="24"/>
              </w:rPr>
              <w:t>, pateikiant tai patvirtinančius įrodymus.</w:t>
            </w:r>
            <w:r w:rsidR="00385F11" w:rsidRPr="009854B5">
              <w:rPr>
                <w:rFonts w:ascii="Times New Roman" w:eastAsia="Calibri" w:hAnsi="Times New Roman" w:cs="Times New Roman"/>
                <w:sz w:val="24"/>
                <w:szCs w:val="24"/>
              </w:rPr>
              <w:t xml:space="preserve"> </w:t>
            </w:r>
            <w:r w:rsidR="001E60BE" w:rsidRPr="009854B5">
              <w:rPr>
                <w:rFonts w:ascii="Times New Roman" w:eastAsia="Calibri" w:hAnsi="Times New Roman" w:cs="Times New Roman"/>
                <w:sz w:val="24"/>
                <w:szCs w:val="24"/>
              </w:rPr>
              <w:t xml:space="preserve">KDV įrangos duomenų </w:t>
            </w:r>
            <w:r w:rsidR="001952E1" w:rsidRPr="009854B5">
              <w:rPr>
                <w:rFonts w:ascii="Times New Roman" w:eastAsia="Calibri" w:hAnsi="Times New Roman" w:cs="Times New Roman"/>
                <w:sz w:val="24"/>
                <w:szCs w:val="24"/>
              </w:rPr>
              <w:t xml:space="preserve">ištrynimas </w:t>
            </w:r>
            <w:r w:rsidR="001E60BE" w:rsidRPr="009854B5">
              <w:rPr>
                <w:rFonts w:ascii="Times New Roman" w:eastAsia="Calibri" w:hAnsi="Times New Roman" w:cs="Times New Roman"/>
                <w:sz w:val="24"/>
                <w:szCs w:val="24"/>
              </w:rPr>
              <w:t>vykdomas institucijos patalpose</w:t>
            </w:r>
            <w:r w:rsidR="008B399A" w:rsidRPr="009854B5">
              <w:rPr>
                <w:rFonts w:ascii="Times New Roman" w:eastAsia="Calibri" w:hAnsi="Times New Roman" w:cs="Times New Roman"/>
                <w:sz w:val="24"/>
                <w:szCs w:val="24"/>
              </w:rPr>
              <w:t>/patalpoje</w:t>
            </w:r>
            <w:r w:rsidR="001E60BE" w:rsidRPr="009854B5">
              <w:rPr>
                <w:rFonts w:ascii="Times New Roman" w:eastAsia="Calibri" w:hAnsi="Times New Roman" w:cs="Times New Roman"/>
                <w:sz w:val="24"/>
                <w:szCs w:val="24"/>
              </w:rPr>
              <w:t xml:space="preserve"> ir po duomenų sunaikinimo </w:t>
            </w:r>
            <w:r w:rsidR="00DC6C1E" w:rsidRPr="009854B5">
              <w:rPr>
                <w:rFonts w:ascii="Times New Roman" w:eastAsia="Calibri" w:hAnsi="Times New Roman" w:cs="Times New Roman"/>
                <w:sz w:val="24"/>
                <w:szCs w:val="24"/>
              </w:rPr>
              <w:t xml:space="preserve">KDV įranga </w:t>
            </w:r>
            <w:r w:rsidR="001E60BE" w:rsidRPr="009854B5">
              <w:rPr>
                <w:rFonts w:ascii="Times New Roman" w:eastAsia="Calibri" w:hAnsi="Times New Roman" w:cs="Times New Roman"/>
                <w:sz w:val="24"/>
                <w:szCs w:val="24"/>
              </w:rPr>
              <w:t>lieka institucijoje</w:t>
            </w:r>
            <w:r w:rsidR="00DC6C1E" w:rsidRPr="009854B5">
              <w:rPr>
                <w:rFonts w:ascii="Times New Roman" w:eastAsia="Calibri" w:hAnsi="Times New Roman" w:cs="Times New Roman"/>
                <w:sz w:val="24"/>
                <w:szCs w:val="24"/>
              </w:rPr>
              <w:t>.</w:t>
            </w:r>
          </w:p>
        </w:tc>
      </w:tr>
      <w:tr w:rsidR="006F4375" w:rsidRPr="00F06C8D" w14:paraId="377BC4E4"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56BB86FF" w14:textId="04D5E031" w:rsidR="00344E4F" w:rsidRPr="006F4375" w:rsidRDefault="00344E4F" w:rsidP="006F4375">
            <w:pPr>
              <w:pStyle w:val="ListParagraph"/>
              <w:numPr>
                <w:ilvl w:val="2"/>
                <w:numId w:val="5"/>
              </w:numPr>
              <w:spacing w:after="0" w:line="240" w:lineRule="auto"/>
              <w:ind w:left="0" w:right="-21" w:firstLine="0"/>
              <w:rPr>
                <w:rFonts w:ascii="Times New Roman" w:eastAsia="Times New Roman" w:hAnsi="Times New Roman" w:cs="Times New Roman"/>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7336C870" w14:textId="7A47C48D" w:rsidR="00344E4F" w:rsidRPr="00F06C8D" w:rsidRDefault="178D2E41" w:rsidP="6675B8E9">
            <w:pPr>
              <w:spacing w:after="0" w:line="240" w:lineRule="auto"/>
              <w:rPr>
                <w:rFonts w:ascii="Times New Roman" w:eastAsia="Times New Roman" w:hAnsi="Times New Roman" w:cs="Times New Roman"/>
                <w:sz w:val="24"/>
                <w:szCs w:val="24"/>
                <w:lang w:bidi="en-US"/>
              </w:rPr>
            </w:pPr>
            <w:r w:rsidRPr="00F06C8D">
              <w:rPr>
                <w:rFonts w:ascii="Times New Roman" w:eastAsia="Times New Roman" w:hAnsi="Times New Roman" w:cs="Times New Roman"/>
                <w:kern w:val="12"/>
                <w:sz w:val="24"/>
                <w:szCs w:val="24"/>
                <w:lang w:eastAsia="ar-SA" w:bidi="en-US"/>
              </w:rPr>
              <w:t>Nauj</w:t>
            </w:r>
            <w:r w:rsidR="24F8E979" w:rsidRPr="00F06C8D">
              <w:rPr>
                <w:rFonts w:ascii="Times New Roman" w:eastAsia="Times New Roman" w:hAnsi="Times New Roman" w:cs="Times New Roman"/>
                <w:kern w:val="12"/>
                <w:sz w:val="24"/>
                <w:szCs w:val="24"/>
                <w:lang w:eastAsia="ar-SA" w:bidi="en-US"/>
              </w:rPr>
              <w:t>os</w:t>
            </w:r>
            <w:r w:rsidRPr="00F06C8D">
              <w:rPr>
                <w:rFonts w:ascii="Times New Roman" w:eastAsia="Times New Roman" w:hAnsi="Times New Roman" w:cs="Times New Roman"/>
                <w:kern w:val="12"/>
                <w:sz w:val="24"/>
                <w:szCs w:val="24"/>
                <w:lang w:eastAsia="ar-SA" w:bidi="en-US"/>
              </w:rPr>
              <w:t xml:space="preserve"> KDV įrangos pastatymas ir prijungimas, duomenų perkėlimas į naują įrangą</w:t>
            </w:r>
          </w:p>
        </w:tc>
        <w:tc>
          <w:tcPr>
            <w:tcW w:w="3220" w:type="pct"/>
            <w:tcBorders>
              <w:top w:val="single" w:sz="4" w:space="0" w:color="auto"/>
              <w:left w:val="single" w:sz="4" w:space="0" w:color="auto"/>
              <w:bottom w:val="single" w:sz="4" w:space="0" w:color="auto"/>
              <w:right w:val="single" w:sz="4" w:space="0" w:color="auto"/>
            </w:tcBorders>
            <w:vAlign w:val="center"/>
          </w:tcPr>
          <w:p w14:paraId="17B46ECB" w14:textId="6C307629" w:rsidR="00344E4F" w:rsidRPr="00184112" w:rsidRDefault="00344E4F" w:rsidP="00A30EDE">
            <w:pPr>
              <w:tabs>
                <w:tab w:val="left" w:pos="567"/>
                <w:tab w:val="left" w:pos="851"/>
                <w:tab w:val="left" w:pos="1134"/>
              </w:tabs>
              <w:spacing w:after="0" w:line="240" w:lineRule="auto"/>
              <w:jc w:val="both"/>
              <w:rPr>
                <w:rFonts w:ascii="Times New Roman" w:eastAsia="Calibri" w:hAnsi="Times New Roman" w:cs="Times New Roman"/>
                <w:sz w:val="24"/>
                <w:szCs w:val="24"/>
              </w:rPr>
            </w:pPr>
            <w:r w:rsidRPr="00184112">
              <w:rPr>
                <w:rFonts w:ascii="Times New Roman" w:eastAsia="Times New Roman" w:hAnsi="Times New Roman" w:cs="Times New Roman"/>
                <w:kern w:val="12"/>
                <w:sz w:val="24"/>
                <w:szCs w:val="24"/>
                <w:lang w:eastAsia="ar-SA" w:bidi="en-US"/>
              </w:rPr>
              <w:t xml:space="preserve">Naujų KDV įrangos pastatymo ir prijungimo jų darbo vietose prie </w:t>
            </w:r>
            <w:r w:rsidR="00E3519D">
              <w:rPr>
                <w:rFonts w:ascii="Times New Roman" w:eastAsia="Times New Roman" w:hAnsi="Times New Roman" w:cs="Times New Roman"/>
                <w:kern w:val="12"/>
                <w:sz w:val="24"/>
                <w:szCs w:val="24"/>
                <w:lang w:eastAsia="ar-SA" w:bidi="en-US"/>
              </w:rPr>
              <w:t>institucijos</w:t>
            </w:r>
            <w:r w:rsidR="00E3519D" w:rsidRPr="00184112">
              <w:rPr>
                <w:rFonts w:ascii="Times New Roman" w:eastAsia="Times New Roman" w:hAnsi="Times New Roman" w:cs="Times New Roman"/>
                <w:kern w:val="12"/>
                <w:sz w:val="24"/>
                <w:szCs w:val="24"/>
                <w:lang w:eastAsia="ar-SA" w:bidi="en-US"/>
              </w:rPr>
              <w:t xml:space="preserve"> </w:t>
            </w:r>
            <w:r w:rsidRPr="00184112">
              <w:rPr>
                <w:rFonts w:ascii="Times New Roman" w:eastAsia="Times New Roman" w:hAnsi="Times New Roman" w:cs="Times New Roman"/>
                <w:kern w:val="12"/>
                <w:sz w:val="24"/>
                <w:szCs w:val="24"/>
                <w:lang w:eastAsia="ar-SA" w:bidi="en-US"/>
              </w:rPr>
              <w:t xml:space="preserve">infrastruktūros (įrangos valdymo sistemos, lokali įranga – spausdintuvai, skaneriai, kt., vidinis kompiuterinis tinklas, pan.), duomenų (failai) perkėlimo iš esamos KDV įrangos į naują KDV įrangą </w:t>
            </w:r>
            <w:r w:rsidRPr="00184112">
              <w:rPr>
                <w:rFonts w:ascii="Times New Roman" w:eastAsia="Calibri" w:hAnsi="Times New Roman" w:cs="Times New Roman"/>
                <w:sz w:val="24"/>
                <w:szCs w:val="24"/>
              </w:rPr>
              <w:t>vykdymo metu turi būti:</w:t>
            </w:r>
          </w:p>
          <w:p w14:paraId="000B3033" w14:textId="77777777" w:rsidR="00344E4F" w:rsidRPr="00184112" w:rsidRDefault="00344E4F" w:rsidP="00A30EDE">
            <w:pPr>
              <w:pStyle w:val="ListParagraph"/>
              <w:numPr>
                <w:ilvl w:val="0"/>
                <w:numId w:val="14"/>
              </w:numPr>
              <w:tabs>
                <w:tab w:val="left" w:pos="401"/>
              </w:tabs>
              <w:spacing w:before="60" w:after="0" w:line="240" w:lineRule="auto"/>
              <w:ind w:left="0" w:firstLine="0"/>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nauja įranga pristatyta į jos naudojimo vietą;</w:t>
            </w:r>
          </w:p>
          <w:p w14:paraId="4844CED2" w14:textId="4B870CEC" w:rsidR="00344E4F" w:rsidRPr="00184112" w:rsidRDefault="00344E4F" w:rsidP="00A30EDE">
            <w:pPr>
              <w:pStyle w:val="ListParagraph"/>
              <w:numPr>
                <w:ilvl w:val="0"/>
                <w:numId w:val="14"/>
              </w:numPr>
              <w:tabs>
                <w:tab w:val="left" w:pos="401"/>
              </w:tabs>
              <w:spacing w:before="60" w:after="0" w:line="240" w:lineRule="auto"/>
              <w:ind w:left="0" w:firstLine="0"/>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atlikti naujos įrangos išpakavimo darbai</w:t>
            </w:r>
            <w:r w:rsidR="00DE0755" w:rsidRPr="00184112">
              <w:rPr>
                <w:rFonts w:ascii="Times New Roman" w:eastAsia="Calibri" w:hAnsi="Times New Roman" w:cs="Times New Roman"/>
                <w:sz w:val="24"/>
                <w:szCs w:val="24"/>
              </w:rPr>
              <w:t xml:space="preserve">, </w:t>
            </w:r>
            <w:r w:rsidR="00421BBD" w:rsidRPr="00184112">
              <w:rPr>
                <w:rFonts w:ascii="Times New Roman" w:eastAsia="Calibri" w:hAnsi="Times New Roman" w:cs="Times New Roman"/>
                <w:sz w:val="24"/>
                <w:szCs w:val="24"/>
              </w:rPr>
              <w:t>su</w:t>
            </w:r>
            <w:r w:rsidR="00C72AB9" w:rsidRPr="00184112">
              <w:rPr>
                <w:rFonts w:ascii="Times New Roman" w:eastAsia="Calibri" w:hAnsi="Times New Roman" w:cs="Times New Roman"/>
                <w:sz w:val="24"/>
                <w:szCs w:val="24"/>
              </w:rPr>
              <w:t xml:space="preserve">rinktos ir į nurodytą </w:t>
            </w:r>
            <w:r w:rsidR="006527E7" w:rsidRPr="00184112">
              <w:rPr>
                <w:rFonts w:ascii="Times New Roman" w:eastAsia="Calibri" w:hAnsi="Times New Roman" w:cs="Times New Roman"/>
                <w:sz w:val="24"/>
                <w:szCs w:val="24"/>
              </w:rPr>
              <w:t xml:space="preserve">įstaigos vietą išneštos </w:t>
            </w:r>
            <w:r w:rsidR="00CE7400" w:rsidRPr="00184112">
              <w:rPr>
                <w:rFonts w:ascii="Times New Roman" w:eastAsia="Calibri" w:hAnsi="Times New Roman" w:cs="Times New Roman"/>
                <w:sz w:val="24"/>
                <w:szCs w:val="24"/>
              </w:rPr>
              <w:t xml:space="preserve">išrūšiuotos </w:t>
            </w:r>
            <w:r w:rsidR="003124AD" w:rsidRPr="00184112">
              <w:rPr>
                <w:rFonts w:ascii="Times New Roman" w:eastAsia="Calibri" w:hAnsi="Times New Roman" w:cs="Times New Roman"/>
                <w:sz w:val="24"/>
                <w:szCs w:val="24"/>
              </w:rPr>
              <w:t xml:space="preserve">pakavimo </w:t>
            </w:r>
            <w:r w:rsidR="008B399A">
              <w:rPr>
                <w:rFonts w:ascii="Times New Roman" w:eastAsia="Calibri" w:hAnsi="Times New Roman" w:cs="Times New Roman"/>
                <w:sz w:val="24"/>
                <w:szCs w:val="24"/>
              </w:rPr>
              <w:t>medžiagos</w:t>
            </w:r>
            <w:r w:rsidRPr="00184112">
              <w:rPr>
                <w:rFonts w:ascii="Times New Roman" w:eastAsia="Calibri" w:hAnsi="Times New Roman" w:cs="Times New Roman"/>
                <w:sz w:val="24"/>
                <w:szCs w:val="24"/>
              </w:rPr>
              <w:t>;</w:t>
            </w:r>
          </w:p>
          <w:p w14:paraId="12BF3445" w14:textId="4CFC7E37" w:rsidR="00344E4F" w:rsidRPr="00184112" w:rsidRDefault="00344E4F" w:rsidP="00A30EDE">
            <w:pPr>
              <w:pStyle w:val="ListParagraph"/>
              <w:numPr>
                <w:ilvl w:val="0"/>
                <w:numId w:val="14"/>
              </w:numPr>
              <w:tabs>
                <w:tab w:val="left" w:pos="401"/>
              </w:tabs>
              <w:spacing w:before="60" w:after="0" w:line="240" w:lineRule="auto"/>
              <w:ind w:left="0" w:firstLine="0"/>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įranga pajungta prie darbo vietose esančių įrenginių be</w:t>
            </w:r>
            <w:r w:rsidR="003F6069" w:rsidRPr="00184112">
              <w:rPr>
                <w:rFonts w:ascii="Times New Roman" w:eastAsia="Calibri" w:hAnsi="Times New Roman" w:cs="Times New Roman"/>
                <w:sz w:val="24"/>
                <w:szCs w:val="24"/>
              </w:rPr>
              <w:t xml:space="preserve">i </w:t>
            </w:r>
            <w:r w:rsidRPr="00184112">
              <w:rPr>
                <w:rFonts w:ascii="Times New Roman" w:eastAsia="Calibri" w:hAnsi="Times New Roman" w:cs="Times New Roman"/>
                <w:sz w:val="24"/>
                <w:szCs w:val="24"/>
              </w:rPr>
              <w:t>prie vidinio kompiuterių tinklo (LAN ir/arba Wi-Fi);</w:t>
            </w:r>
          </w:p>
          <w:p w14:paraId="4C450459" w14:textId="549649B9" w:rsidR="00344E4F" w:rsidRPr="00184112" w:rsidRDefault="00344E4F" w:rsidP="00A30EDE">
            <w:pPr>
              <w:pStyle w:val="ListParagraph"/>
              <w:numPr>
                <w:ilvl w:val="0"/>
                <w:numId w:val="14"/>
              </w:numPr>
              <w:tabs>
                <w:tab w:val="left" w:pos="401"/>
              </w:tabs>
              <w:spacing w:before="60" w:after="0" w:line="240" w:lineRule="auto"/>
              <w:ind w:left="0" w:firstLine="0"/>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 xml:space="preserve">įranga įtraukta į </w:t>
            </w:r>
            <w:r w:rsidR="00845DFE">
              <w:rPr>
                <w:rFonts w:ascii="Times New Roman" w:eastAsia="Calibri" w:hAnsi="Times New Roman" w:cs="Times New Roman"/>
                <w:sz w:val="24"/>
                <w:szCs w:val="24"/>
              </w:rPr>
              <w:t>institucijos</w:t>
            </w:r>
            <w:r w:rsidRPr="00184112">
              <w:rPr>
                <w:rFonts w:ascii="Times New Roman" w:eastAsia="Calibri" w:hAnsi="Times New Roman" w:cs="Times New Roman"/>
                <w:sz w:val="24"/>
                <w:szCs w:val="24"/>
              </w:rPr>
              <w:t xml:space="preserve"> naudojamas KDV valdymo bei administravimo </w:t>
            </w:r>
            <w:r w:rsidRPr="00EC2240">
              <w:rPr>
                <w:rFonts w:ascii="Times New Roman" w:eastAsia="Calibri" w:hAnsi="Times New Roman" w:cs="Times New Roman"/>
                <w:sz w:val="24"/>
                <w:szCs w:val="24"/>
              </w:rPr>
              <w:t>sistemas;</w:t>
            </w:r>
          </w:p>
          <w:p w14:paraId="0EC4968A" w14:textId="77777777" w:rsidR="00344E4F" w:rsidRPr="00184112" w:rsidRDefault="00344E4F" w:rsidP="00A30EDE">
            <w:pPr>
              <w:pStyle w:val="ListParagraph"/>
              <w:numPr>
                <w:ilvl w:val="0"/>
                <w:numId w:val="14"/>
              </w:numPr>
              <w:tabs>
                <w:tab w:val="left" w:pos="401"/>
              </w:tabs>
              <w:spacing w:before="60" w:after="0" w:line="240" w:lineRule="auto"/>
              <w:ind w:left="0" w:firstLine="0"/>
              <w:jc w:val="both"/>
              <w:rPr>
                <w:rFonts w:ascii="Times New Roman" w:eastAsia="Calibri" w:hAnsi="Times New Roman" w:cs="Times New Roman"/>
                <w:sz w:val="24"/>
                <w:szCs w:val="24"/>
              </w:rPr>
            </w:pPr>
            <w:r w:rsidRPr="00184112">
              <w:rPr>
                <w:rFonts w:ascii="Times New Roman" w:eastAsia="Calibri" w:hAnsi="Times New Roman" w:cs="Times New Roman"/>
                <w:sz w:val="24"/>
                <w:szCs w:val="24"/>
              </w:rPr>
              <w:t>įdiegta reikiama programinė įranga;</w:t>
            </w:r>
          </w:p>
          <w:p w14:paraId="26CFD532" w14:textId="23BE4A65" w:rsidR="00344E4F" w:rsidRPr="00184112" w:rsidRDefault="00083402" w:rsidP="00A30EDE">
            <w:pPr>
              <w:pStyle w:val="ListParagraph"/>
              <w:numPr>
                <w:ilvl w:val="0"/>
                <w:numId w:val="14"/>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Pr>
                <w:rFonts w:ascii="Times New Roman" w:eastAsia="Calibri" w:hAnsi="Times New Roman" w:cs="Times New Roman"/>
                <w:sz w:val="24"/>
                <w:szCs w:val="24"/>
              </w:rPr>
              <w:t>p</w:t>
            </w:r>
            <w:r w:rsidRPr="00F06C8D">
              <w:rPr>
                <w:rFonts w:ascii="Times New Roman" w:eastAsia="Calibri" w:hAnsi="Times New Roman" w:cs="Times New Roman"/>
                <w:sz w:val="24"/>
                <w:szCs w:val="24"/>
              </w:rPr>
              <w:t xml:space="preserve">arengta </w:t>
            </w:r>
            <w:r w:rsidR="00344E4F" w:rsidRPr="00184112">
              <w:rPr>
                <w:rFonts w:ascii="Times New Roman" w:eastAsia="Calibri" w:hAnsi="Times New Roman" w:cs="Times New Roman"/>
                <w:sz w:val="24"/>
                <w:szCs w:val="24"/>
              </w:rPr>
              <w:t>ir pritaikyta automatinio KDV OS bei aplikacijų atnaujinimo diegimo politika(-os)</w:t>
            </w:r>
            <w:r w:rsidR="0013691A" w:rsidRPr="00184112">
              <w:rPr>
                <w:rFonts w:ascii="Times New Roman" w:eastAsia="Calibri" w:hAnsi="Times New Roman" w:cs="Times New Roman"/>
                <w:sz w:val="24"/>
                <w:szCs w:val="24"/>
              </w:rPr>
              <w:t>;</w:t>
            </w:r>
          </w:p>
          <w:p w14:paraId="0E32A753" w14:textId="3E46B655" w:rsidR="00344E4F" w:rsidRPr="00184112" w:rsidRDefault="00083402" w:rsidP="00A30EDE">
            <w:pPr>
              <w:pStyle w:val="ListParagraph"/>
              <w:numPr>
                <w:ilvl w:val="0"/>
                <w:numId w:val="14"/>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Pr>
                <w:rFonts w:ascii="Times New Roman" w:eastAsia="Calibri" w:hAnsi="Times New Roman" w:cs="Times New Roman"/>
                <w:sz w:val="24"/>
                <w:szCs w:val="24"/>
              </w:rPr>
              <w:t>k</w:t>
            </w:r>
            <w:r w:rsidRPr="00F06C8D">
              <w:rPr>
                <w:rFonts w:ascii="Times New Roman" w:eastAsia="Calibri" w:hAnsi="Times New Roman" w:cs="Times New Roman"/>
                <w:sz w:val="24"/>
                <w:szCs w:val="24"/>
              </w:rPr>
              <w:t xml:space="preserve">iekvienoje </w:t>
            </w:r>
            <w:r w:rsidR="00344E4F" w:rsidRPr="00184112">
              <w:rPr>
                <w:rFonts w:ascii="Times New Roman" w:eastAsia="Calibri" w:hAnsi="Times New Roman" w:cs="Times New Roman"/>
                <w:sz w:val="24"/>
                <w:szCs w:val="24"/>
              </w:rPr>
              <w:t>KDV nustatyti perkeliami duomenys</w:t>
            </w:r>
            <w:r w:rsidR="0013691A" w:rsidRPr="00184112">
              <w:rPr>
                <w:rFonts w:ascii="Times New Roman" w:eastAsia="Calibri" w:hAnsi="Times New Roman" w:cs="Times New Roman"/>
                <w:sz w:val="24"/>
                <w:szCs w:val="24"/>
              </w:rPr>
              <w:t>;</w:t>
            </w:r>
          </w:p>
          <w:p w14:paraId="4849CB8E" w14:textId="01DB958B" w:rsidR="00344E4F" w:rsidRPr="00184112" w:rsidRDefault="00083402" w:rsidP="00A30EDE">
            <w:pPr>
              <w:pStyle w:val="ListParagraph"/>
              <w:numPr>
                <w:ilvl w:val="0"/>
                <w:numId w:val="14"/>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F06C8D">
              <w:rPr>
                <w:rFonts w:ascii="Times New Roman" w:eastAsia="Calibri" w:hAnsi="Times New Roman" w:cs="Times New Roman"/>
                <w:sz w:val="24"/>
                <w:szCs w:val="24"/>
              </w:rPr>
              <w:t>arengtos</w:t>
            </w:r>
            <w:r w:rsidR="00344E4F" w:rsidRPr="00184112">
              <w:rPr>
                <w:rFonts w:ascii="Times New Roman" w:eastAsia="Calibri" w:hAnsi="Times New Roman" w:cs="Times New Roman"/>
                <w:sz w:val="24"/>
                <w:szCs w:val="24"/>
              </w:rPr>
              <w:t xml:space="preserve"> instrukcijos naudotojams, kaip jiems maksimaliai atlikti duomenų persikėlimą, naudojantis turimais debesijos įrankiai</w:t>
            </w:r>
            <w:r w:rsidR="005722B2" w:rsidRPr="00184112">
              <w:rPr>
                <w:rFonts w:ascii="Times New Roman" w:eastAsia="Calibri" w:hAnsi="Times New Roman" w:cs="Times New Roman"/>
                <w:sz w:val="24"/>
                <w:szCs w:val="24"/>
              </w:rPr>
              <w:t>s</w:t>
            </w:r>
            <w:r w:rsidR="00344E4F" w:rsidRPr="00184112">
              <w:rPr>
                <w:rFonts w:ascii="Times New Roman" w:eastAsia="Calibri" w:hAnsi="Times New Roman" w:cs="Times New Roman"/>
                <w:sz w:val="24"/>
                <w:szCs w:val="24"/>
              </w:rPr>
              <w:t>;</w:t>
            </w:r>
          </w:p>
          <w:p w14:paraId="5212ED76" w14:textId="10C9902A" w:rsidR="00344E4F" w:rsidRPr="00184112" w:rsidRDefault="005C2D11" w:rsidP="00A30EDE">
            <w:pPr>
              <w:pStyle w:val="ListParagraph"/>
              <w:numPr>
                <w:ilvl w:val="0"/>
                <w:numId w:val="14"/>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Pr>
                <w:rFonts w:ascii="Times New Roman" w:eastAsia="Calibri" w:hAnsi="Times New Roman" w:cs="Times New Roman"/>
                <w:sz w:val="24"/>
                <w:szCs w:val="24"/>
              </w:rPr>
              <w:t>a</w:t>
            </w:r>
            <w:r w:rsidRPr="00F06C8D">
              <w:rPr>
                <w:rFonts w:ascii="Times New Roman" w:eastAsia="Calibri" w:hAnsi="Times New Roman" w:cs="Times New Roman"/>
                <w:sz w:val="24"/>
                <w:szCs w:val="24"/>
              </w:rPr>
              <w:t xml:space="preserve">tliktas </w:t>
            </w:r>
            <w:r w:rsidR="00344E4F" w:rsidRPr="00184112">
              <w:rPr>
                <w:rFonts w:ascii="Times New Roman" w:eastAsia="Calibri" w:hAnsi="Times New Roman" w:cs="Times New Roman"/>
                <w:sz w:val="24"/>
                <w:szCs w:val="24"/>
              </w:rPr>
              <w:t>naudotojų neperkeltų duomenų perkėlimas į atnaujintą įrangą</w:t>
            </w:r>
            <w:r w:rsidR="0013691A" w:rsidRPr="00184112">
              <w:rPr>
                <w:rFonts w:ascii="Times New Roman" w:eastAsia="Calibri" w:hAnsi="Times New Roman" w:cs="Times New Roman"/>
                <w:sz w:val="24"/>
                <w:szCs w:val="24"/>
              </w:rPr>
              <w:t>;</w:t>
            </w:r>
          </w:p>
          <w:p w14:paraId="3B2CB0C4" w14:textId="2A12E2B1" w:rsidR="00344E4F" w:rsidRPr="00184112" w:rsidRDefault="005C2D11" w:rsidP="00A30EDE">
            <w:pPr>
              <w:pStyle w:val="ListParagraph"/>
              <w:numPr>
                <w:ilvl w:val="0"/>
                <w:numId w:val="14"/>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Pr>
                <w:rFonts w:ascii="Times New Roman" w:eastAsia="Calibri" w:hAnsi="Times New Roman" w:cs="Times New Roman"/>
                <w:sz w:val="24"/>
                <w:szCs w:val="24"/>
              </w:rPr>
              <w:t>g</w:t>
            </w:r>
            <w:r w:rsidRPr="00F06C8D">
              <w:rPr>
                <w:rFonts w:ascii="Times New Roman" w:eastAsia="Calibri" w:hAnsi="Times New Roman" w:cs="Times New Roman"/>
                <w:sz w:val="24"/>
                <w:szCs w:val="24"/>
              </w:rPr>
              <w:t>autas</w:t>
            </w:r>
            <w:r w:rsidR="00344E4F" w:rsidRPr="00184112">
              <w:rPr>
                <w:rFonts w:ascii="Times New Roman" w:eastAsia="Calibri" w:hAnsi="Times New Roman" w:cs="Times New Roman"/>
                <w:sz w:val="24"/>
                <w:szCs w:val="24"/>
              </w:rPr>
              <w:t xml:space="preserve"> patvirtinimas iš kiekvieno naudotojo, kad jo duomenys buvo sėkmingai perkelti į naują KDV įrangą</w:t>
            </w:r>
            <w:r w:rsidR="00083402">
              <w:rPr>
                <w:rFonts w:ascii="Times New Roman" w:eastAsia="Calibri" w:hAnsi="Times New Roman" w:cs="Times New Roman"/>
                <w:sz w:val="24"/>
                <w:szCs w:val="24"/>
              </w:rPr>
              <w:t>;</w:t>
            </w:r>
          </w:p>
          <w:p w14:paraId="53CA48F6" w14:textId="2D58341A" w:rsidR="00BA7099" w:rsidRPr="00184112" w:rsidRDefault="00A72CA6" w:rsidP="00A30EDE">
            <w:pPr>
              <w:pStyle w:val="ListParagraph"/>
              <w:numPr>
                <w:ilvl w:val="0"/>
                <w:numId w:val="14"/>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p</w:t>
            </w:r>
            <w:r w:rsidR="0086323C" w:rsidRPr="00184112">
              <w:rPr>
                <w:rFonts w:ascii="Times New Roman" w:eastAsia="Times New Roman" w:hAnsi="Times New Roman" w:cs="Times New Roman"/>
                <w:sz w:val="24"/>
                <w:szCs w:val="24"/>
                <w:lang w:bidi="en-US"/>
              </w:rPr>
              <w:t xml:space="preserve">rieš tai </w:t>
            </w:r>
            <w:r w:rsidR="00BE470F" w:rsidRPr="00184112">
              <w:rPr>
                <w:rFonts w:ascii="Times New Roman" w:eastAsia="Times New Roman" w:hAnsi="Times New Roman" w:cs="Times New Roman"/>
                <w:sz w:val="24"/>
                <w:szCs w:val="24"/>
                <w:lang w:bidi="en-US"/>
              </w:rPr>
              <w:t>naudota KDV įranga</w:t>
            </w:r>
            <w:r w:rsidR="00743E65" w:rsidRPr="00184112">
              <w:rPr>
                <w:rFonts w:ascii="Times New Roman" w:eastAsia="Times New Roman" w:hAnsi="Times New Roman" w:cs="Times New Roman"/>
                <w:sz w:val="24"/>
                <w:szCs w:val="24"/>
                <w:lang w:bidi="en-US"/>
              </w:rPr>
              <w:t xml:space="preserve"> </w:t>
            </w:r>
            <w:r w:rsidR="008E1B81" w:rsidRPr="00184112">
              <w:rPr>
                <w:rFonts w:ascii="Times New Roman" w:eastAsia="Times New Roman" w:hAnsi="Times New Roman" w:cs="Times New Roman"/>
                <w:sz w:val="24"/>
                <w:szCs w:val="24"/>
                <w:lang w:bidi="en-US"/>
              </w:rPr>
              <w:t xml:space="preserve">pristatyta į </w:t>
            </w:r>
            <w:r w:rsidR="009456BF" w:rsidRPr="00184112">
              <w:rPr>
                <w:rFonts w:ascii="Times New Roman" w:eastAsia="Times New Roman" w:hAnsi="Times New Roman" w:cs="Times New Roman"/>
                <w:sz w:val="24"/>
                <w:szCs w:val="24"/>
                <w:lang w:bidi="en-US"/>
              </w:rPr>
              <w:t xml:space="preserve">vieną įstaigos </w:t>
            </w:r>
            <w:r w:rsidR="008F1144" w:rsidRPr="00184112">
              <w:rPr>
                <w:rFonts w:ascii="Times New Roman" w:eastAsia="Times New Roman" w:hAnsi="Times New Roman" w:cs="Times New Roman"/>
                <w:sz w:val="24"/>
                <w:szCs w:val="24"/>
                <w:lang w:bidi="en-US"/>
              </w:rPr>
              <w:t xml:space="preserve">nurodytą patalpą </w:t>
            </w:r>
            <w:r w:rsidR="009456BF" w:rsidRPr="00184112">
              <w:rPr>
                <w:rFonts w:ascii="Times New Roman" w:eastAsia="Times New Roman" w:hAnsi="Times New Roman" w:cs="Times New Roman"/>
                <w:sz w:val="24"/>
                <w:szCs w:val="24"/>
                <w:lang w:bidi="en-US"/>
              </w:rPr>
              <w:t>(tam</w:t>
            </w:r>
            <w:r w:rsidR="008F1144" w:rsidRPr="00184112">
              <w:rPr>
                <w:rFonts w:ascii="Times New Roman" w:eastAsia="Times New Roman" w:hAnsi="Times New Roman" w:cs="Times New Roman"/>
                <w:sz w:val="24"/>
                <w:szCs w:val="24"/>
                <w:lang w:bidi="en-US"/>
              </w:rPr>
              <w:t>e</w:t>
            </w:r>
            <w:r w:rsidR="009456BF" w:rsidRPr="00184112">
              <w:rPr>
                <w:rFonts w:ascii="Times New Roman" w:eastAsia="Times New Roman" w:hAnsi="Times New Roman" w:cs="Times New Roman"/>
                <w:sz w:val="24"/>
                <w:szCs w:val="24"/>
                <w:lang w:bidi="en-US"/>
              </w:rPr>
              <w:t xml:space="preserve"> pačiam</w:t>
            </w:r>
            <w:r w:rsidR="008F1144" w:rsidRPr="00184112">
              <w:rPr>
                <w:rFonts w:ascii="Times New Roman" w:eastAsia="Times New Roman" w:hAnsi="Times New Roman" w:cs="Times New Roman"/>
                <w:sz w:val="24"/>
                <w:szCs w:val="24"/>
                <w:lang w:bidi="en-US"/>
              </w:rPr>
              <w:t>e</w:t>
            </w:r>
            <w:r w:rsidR="009456BF" w:rsidRPr="00184112">
              <w:rPr>
                <w:rFonts w:ascii="Times New Roman" w:eastAsia="Times New Roman" w:hAnsi="Times New Roman" w:cs="Times New Roman"/>
                <w:sz w:val="24"/>
                <w:szCs w:val="24"/>
                <w:lang w:bidi="en-US"/>
              </w:rPr>
              <w:t xml:space="preserve"> pastate)</w:t>
            </w:r>
            <w:r w:rsidR="008F1144" w:rsidRPr="00184112">
              <w:rPr>
                <w:rFonts w:ascii="Times New Roman" w:eastAsia="Times New Roman" w:hAnsi="Times New Roman" w:cs="Times New Roman"/>
                <w:sz w:val="24"/>
                <w:szCs w:val="24"/>
                <w:lang w:bidi="en-US"/>
              </w:rPr>
              <w:t>.</w:t>
            </w:r>
          </w:p>
          <w:p w14:paraId="3C86346F" w14:textId="6BDEA62F" w:rsidR="00344E4F" w:rsidRPr="00184112" w:rsidRDefault="00344E4F" w:rsidP="00A30EDE">
            <w:pPr>
              <w:tabs>
                <w:tab w:val="left" w:pos="276"/>
              </w:tabs>
              <w:spacing w:before="60"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Įrangos atnaujinimo rezultatai:</w:t>
            </w:r>
          </w:p>
          <w:p w14:paraId="510A305F" w14:textId="1556213C" w:rsidR="00A72CA6" w:rsidRDefault="00DE2610" w:rsidP="00A30EDE">
            <w:pPr>
              <w:pStyle w:val="ListParagraph"/>
              <w:numPr>
                <w:ilvl w:val="0"/>
                <w:numId w:val="8"/>
              </w:numPr>
              <w:tabs>
                <w:tab w:val="left" w:pos="276"/>
              </w:tabs>
              <w:spacing w:before="60" w:after="0" w:line="240" w:lineRule="auto"/>
              <w:jc w:val="both"/>
              <w:rPr>
                <w:rFonts w:ascii="Times New Roman" w:eastAsia="Times New Roman" w:hAnsi="Times New Roman" w:cs="Times New Roman"/>
                <w:bCs/>
                <w:sz w:val="24"/>
                <w:szCs w:val="24"/>
                <w:lang w:bidi="en-US"/>
              </w:rPr>
            </w:pPr>
            <w:r>
              <w:rPr>
                <w:rFonts w:ascii="Times New Roman" w:eastAsia="Times New Roman" w:hAnsi="Times New Roman" w:cs="Times New Roman"/>
                <w:sz w:val="24"/>
                <w:szCs w:val="24"/>
                <w:lang w:bidi="en-US"/>
              </w:rPr>
              <w:t>I</w:t>
            </w:r>
            <w:r w:rsidR="00C306A6">
              <w:rPr>
                <w:rFonts w:ascii="Times New Roman" w:eastAsia="Times New Roman" w:hAnsi="Times New Roman" w:cs="Times New Roman"/>
                <w:sz w:val="24"/>
                <w:szCs w:val="24"/>
                <w:lang w:bidi="en-US"/>
              </w:rPr>
              <w:t>nstitucij</w:t>
            </w:r>
            <w:r w:rsidR="00FC1AE9">
              <w:rPr>
                <w:rFonts w:ascii="Times New Roman" w:eastAsia="Times New Roman" w:hAnsi="Times New Roman" w:cs="Times New Roman"/>
                <w:sz w:val="24"/>
                <w:szCs w:val="24"/>
                <w:lang w:bidi="en-US"/>
              </w:rPr>
              <w:t>os</w:t>
            </w:r>
            <w:r w:rsidR="00344E4F" w:rsidRPr="00184112">
              <w:rPr>
                <w:rFonts w:ascii="Times New Roman" w:eastAsia="Times New Roman" w:hAnsi="Times New Roman" w:cs="Times New Roman"/>
                <w:bCs/>
                <w:sz w:val="24"/>
                <w:szCs w:val="24"/>
                <w:lang w:bidi="en-US"/>
              </w:rPr>
              <w:t xml:space="preserve"> KDV įranga atnaujinta, perkelti duomenys iš esamos KDV įrangos į naują, nauja KDV įranga prijungta prie kompiuterinių tinklų ir pilnai veikianti bei naudojama naudotojų</w:t>
            </w:r>
            <w:r w:rsidR="00BE470F" w:rsidRPr="00FE7BB2">
              <w:rPr>
                <w:rFonts w:ascii="Times New Roman" w:eastAsia="Times New Roman" w:hAnsi="Times New Roman" w:cs="Times New Roman"/>
                <w:sz w:val="24"/>
                <w:szCs w:val="24"/>
                <w:lang w:bidi="en-US"/>
              </w:rPr>
              <w:t xml:space="preserve">, anksčiau naudota KDV įranga </w:t>
            </w:r>
            <w:r w:rsidR="008B399A" w:rsidRPr="00FE7BB2">
              <w:rPr>
                <w:rFonts w:ascii="Times New Roman" w:eastAsia="Times New Roman" w:hAnsi="Times New Roman" w:cs="Times New Roman"/>
                <w:sz w:val="24"/>
                <w:szCs w:val="24"/>
                <w:lang w:bidi="en-US"/>
              </w:rPr>
              <w:t>sudėta</w:t>
            </w:r>
            <w:r w:rsidR="00894A37" w:rsidRPr="00FE7BB2">
              <w:rPr>
                <w:rFonts w:ascii="Times New Roman" w:eastAsia="Times New Roman" w:hAnsi="Times New Roman" w:cs="Times New Roman"/>
                <w:sz w:val="24"/>
                <w:szCs w:val="24"/>
                <w:lang w:bidi="en-US"/>
              </w:rPr>
              <w:t xml:space="preserve"> nurodytoje patalpoje</w:t>
            </w:r>
            <w:r w:rsidR="00344E4F" w:rsidRPr="00FE7BB2">
              <w:rPr>
                <w:rFonts w:ascii="Times New Roman" w:eastAsia="Times New Roman" w:hAnsi="Times New Roman" w:cs="Times New Roman"/>
                <w:sz w:val="24"/>
                <w:szCs w:val="24"/>
                <w:lang w:bidi="en-US"/>
              </w:rPr>
              <w:t>.</w:t>
            </w:r>
          </w:p>
          <w:p w14:paraId="03964904" w14:textId="3A440956" w:rsidR="00344E4F" w:rsidRPr="00184112" w:rsidRDefault="00344E4F" w:rsidP="00A30EDE">
            <w:pPr>
              <w:pStyle w:val="ListParagraph"/>
              <w:numPr>
                <w:ilvl w:val="0"/>
                <w:numId w:val="8"/>
              </w:numPr>
              <w:tabs>
                <w:tab w:val="left" w:pos="276"/>
              </w:tabs>
              <w:spacing w:before="60"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 xml:space="preserve">Suteiktos paslaugos dokumentuotos ir patvirtintos atitinkamų </w:t>
            </w:r>
            <w:r w:rsidR="00FC1AE9">
              <w:rPr>
                <w:rFonts w:ascii="Times New Roman" w:eastAsia="Times New Roman" w:hAnsi="Times New Roman" w:cs="Times New Roman"/>
                <w:bCs/>
                <w:sz w:val="24"/>
                <w:szCs w:val="24"/>
                <w:lang w:bidi="en-US"/>
              </w:rPr>
              <w:t>institucij</w:t>
            </w:r>
            <w:r w:rsidR="00613836">
              <w:rPr>
                <w:rFonts w:ascii="Times New Roman" w:eastAsia="Times New Roman" w:hAnsi="Times New Roman" w:cs="Times New Roman"/>
                <w:bCs/>
                <w:sz w:val="24"/>
                <w:szCs w:val="24"/>
                <w:lang w:bidi="en-US"/>
              </w:rPr>
              <w:t>os</w:t>
            </w:r>
            <w:r w:rsidR="00FC1AE9" w:rsidRPr="00184112">
              <w:rPr>
                <w:rFonts w:ascii="Times New Roman" w:eastAsia="Times New Roman" w:hAnsi="Times New Roman" w:cs="Times New Roman"/>
                <w:bCs/>
                <w:sz w:val="24"/>
                <w:szCs w:val="24"/>
                <w:lang w:bidi="en-US"/>
              </w:rPr>
              <w:t xml:space="preserve"> </w:t>
            </w:r>
            <w:r w:rsidRPr="00184112">
              <w:rPr>
                <w:rFonts w:ascii="Times New Roman" w:eastAsia="Times New Roman" w:hAnsi="Times New Roman" w:cs="Times New Roman"/>
                <w:bCs/>
                <w:sz w:val="24"/>
                <w:szCs w:val="24"/>
                <w:lang w:bidi="en-US"/>
              </w:rPr>
              <w:t>atstovų.</w:t>
            </w:r>
          </w:p>
        </w:tc>
      </w:tr>
      <w:tr w:rsidR="006F4375" w:rsidRPr="00F06C8D" w14:paraId="356F6884"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223D3FA3" w14:textId="1B2ACBBC" w:rsidR="00C527E2" w:rsidRPr="006F4375" w:rsidRDefault="00C527E2" w:rsidP="006F4375">
            <w:pPr>
              <w:pStyle w:val="ListParagraph"/>
              <w:numPr>
                <w:ilvl w:val="2"/>
                <w:numId w:val="5"/>
              </w:numPr>
              <w:spacing w:after="0" w:line="240" w:lineRule="auto"/>
              <w:ind w:left="28" w:right="-21" w:firstLine="0"/>
              <w:jc w:val="both"/>
              <w:rPr>
                <w:rFonts w:ascii="Times New Roman" w:eastAsia="Times New Roman" w:hAnsi="Times New Roman" w:cs="Times New Roman"/>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18E5C1F8" w14:textId="72287EBA" w:rsidR="00344E4F" w:rsidRPr="00977836" w:rsidRDefault="00344E4F" w:rsidP="00A00230">
            <w:pPr>
              <w:tabs>
                <w:tab w:val="left" w:pos="567"/>
                <w:tab w:val="left" w:pos="851"/>
                <w:tab w:val="left" w:pos="1134"/>
              </w:tabs>
              <w:spacing w:after="0" w:line="240" w:lineRule="auto"/>
              <w:jc w:val="both"/>
              <w:rPr>
                <w:rFonts w:ascii="Times New Roman" w:eastAsia="Times New Roman" w:hAnsi="Times New Roman" w:cs="Times New Roman"/>
                <w:kern w:val="12"/>
                <w:sz w:val="24"/>
                <w:szCs w:val="24"/>
                <w:lang w:eastAsia="ar-SA" w:bidi="en-US"/>
              </w:rPr>
            </w:pPr>
            <w:r w:rsidRPr="00F06C8D">
              <w:rPr>
                <w:rFonts w:ascii="Times New Roman" w:eastAsia="Times New Roman" w:hAnsi="Times New Roman" w:cs="Times New Roman"/>
                <w:kern w:val="12"/>
                <w:sz w:val="24"/>
                <w:szCs w:val="24"/>
                <w:lang w:eastAsia="ar-SA" w:bidi="en-US"/>
              </w:rPr>
              <w:t>KDV paruošimas atnaujinimui ir saugumo priemonių taikymas naujai KDV įrangai</w:t>
            </w:r>
          </w:p>
        </w:tc>
        <w:tc>
          <w:tcPr>
            <w:tcW w:w="3220" w:type="pct"/>
            <w:tcBorders>
              <w:top w:val="single" w:sz="4" w:space="0" w:color="auto"/>
              <w:left w:val="single" w:sz="4" w:space="0" w:color="auto"/>
              <w:bottom w:val="single" w:sz="4" w:space="0" w:color="auto"/>
              <w:right w:val="single" w:sz="4" w:space="0" w:color="auto"/>
            </w:tcBorders>
            <w:vAlign w:val="center"/>
          </w:tcPr>
          <w:p w14:paraId="37BF419C" w14:textId="48D36D83" w:rsidR="002C4E4C" w:rsidRPr="00184112" w:rsidRDefault="00083402" w:rsidP="00A30EDE">
            <w:pPr>
              <w:tabs>
                <w:tab w:val="left" w:pos="276"/>
              </w:tabs>
              <w:spacing w:before="60" w:after="0" w:line="240" w:lineRule="auto"/>
              <w:ind w:left="60"/>
              <w:jc w:val="both"/>
              <w:rPr>
                <w:rFonts w:ascii="Times New Roman" w:eastAsia="Calibri" w:hAnsi="Times New Roman" w:cs="Times New Roman"/>
                <w:sz w:val="24"/>
                <w:szCs w:val="24"/>
              </w:rPr>
            </w:pPr>
            <w:r>
              <w:rPr>
                <w:rFonts w:ascii="Times New Roman" w:eastAsia="Calibri" w:hAnsi="Times New Roman" w:cs="Times New Roman"/>
                <w:sz w:val="24"/>
                <w:szCs w:val="24"/>
              </w:rPr>
              <w:t>Paslaugos atlikimo metu t</w:t>
            </w:r>
            <w:r w:rsidR="002C4E4C" w:rsidRPr="00F06C8D">
              <w:rPr>
                <w:rFonts w:ascii="Times New Roman" w:eastAsia="Calibri" w:hAnsi="Times New Roman" w:cs="Times New Roman"/>
                <w:sz w:val="24"/>
                <w:szCs w:val="24"/>
              </w:rPr>
              <w:t>uri būti:</w:t>
            </w:r>
          </w:p>
          <w:p w14:paraId="41902A03" w14:textId="0F4834DF" w:rsidR="002C4E4C" w:rsidRPr="008351B6" w:rsidRDefault="00A72CA6"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sidRPr="008351B6">
              <w:rPr>
                <w:rFonts w:ascii="Times New Roman" w:eastAsia="Calibri" w:hAnsi="Times New Roman" w:cs="Times New Roman"/>
                <w:sz w:val="24"/>
                <w:szCs w:val="24"/>
              </w:rPr>
              <w:t>sudarytas</w:t>
            </w:r>
            <w:r w:rsidR="009E3A74" w:rsidRPr="008351B6">
              <w:rPr>
                <w:rFonts w:ascii="Times New Roman" w:eastAsia="Calibri" w:hAnsi="Times New Roman" w:cs="Times New Roman"/>
                <w:sz w:val="24"/>
                <w:szCs w:val="24"/>
              </w:rPr>
              <w:t xml:space="preserve"> </w:t>
            </w:r>
            <w:r w:rsidR="20CDB19A" w:rsidRPr="008351B6">
              <w:rPr>
                <w:rFonts w:ascii="Times New Roman" w:eastAsia="Calibri" w:hAnsi="Times New Roman" w:cs="Times New Roman"/>
                <w:sz w:val="24"/>
                <w:szCs w:val="24"/>
              </w:rPr>
              <w:t xml:space="preserve">konkrečios institucijos </w:t>
            </w:r>
            <w:r w:rsidR="009E3A74" w:rsidRPr="008351B6">
              <w:rPr>
                <w:rFonts w:ascii="Times New Roman" w:eastAsia="Calibri" w:hAnsi="Times New Roman" w:cs="Times New Roman"/>
                <w:sz w:val="24"/>
                <w:szCs w:val="24"/>
              </w:rPr>
              <w:t>p</w:t>
            </w:r>
            <w:r w:rsidR="002C4E4C" w:rsidRPr="008351B6">
              <w:rPr>
                <w:rFonts w:ascii="Times New Roman" w:eastAsia="Calibri" w:hAnsi="Times New Roman" w:cs="Times New Roman"/>
                <w:sz w:val="24"/>
                <w:szCs w:val="24"/>
              </w:rPr>
              <w:t>erkeliamos įrangos sąraš</w:t>
            </w:r>
            <w:r w:rsidR="009E3A74" w:rsidRPr="008351B6">
              <w:rPr>
                <w:rFonts w:ascii="Times New Roman" w:eastAsia="Calibri" w:hAnsi="Times New Roman" w:cs="Times New Roman"/>
                <w:sz w:val="24"/>
                <w:szCs w:val="24"/>
              </w:rPr>
              <w:t>as</w:t>
            </w:r>
            <w:r w:rsidR="002C4E4C" w:rsidRPr="008351B6">
              <w:rPr>
                <w:rFonts w:ascii="Times New Roman" w:eastAsia="Calibri" w:hAnsi="Times New Roman" w:cs="Times New Roman"/>
                <w:sz w:val="24"/>
                <w:szCs w:val="24"/>
              </w:rPr>
              <w:t xml:space="preserve"> (darbuotojas, kompiuteris, naudojamos aplikacijos, naudojamos serverinės arba debesijos tarnybos, duomenys, numatyti perkėlimui, ir t.t.);</w:t>
            </w:r>
          </w:p>
          <w:p w14:paraId="52A89E23" w14:textId="76C6F290" w:rsidR="002C4E4C" w:rsidRPr="00365EB0" w:rsidRDefault="00A72CA6"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sidRPr="00365EB0">
              <w:rPr>
                <w:rFonts w:ascii="Times New Roman" w:eastAsia="Calibri" w:hAnsi="Times New Roman" w:cs="Times New Roman"/>
                <w:sz w:val="24"/>
                <w:szCs w:val="24"/>
              </w:rPr>
              <w:t xml:space="preserve">identifikuojami </w:t>
            </w:r>
            <w:r w:rsidR="002723D9" w:rsidRPr="00365EB0">
              <w:rPr>
                <w:rFonts w:ascii="Times New Roman" w:eastAsia="Calibri" w:hAnsi="Times New Roman" w:cs="Times New Roman"/>
                <w:sz w:val="24"/>
                <w:szCs w:val="24"/>
              </w:rPr>
              <w:t>KDV</w:t>
            </w:r>
            <w:r w:rsidR="002C4E4C" w:rsidRPr="00365EB0">
              <w:rPr>
                <w:rFonts w:ascii="Times New Roman" w:eastAsia="Calibri" w:hAnsi="Times New Roman" w:cs="Times New Roman"/>
                <w:sz w:val="24"/>
                <w:szCs w:val="24"/>
              </w:rPr>
              <w:t xml:space="preserve"> įrangos priežiūros paslaugas konkrečiai </w:t>
            </w:r>
            <w:r w:rsidR="00613836" w:rsidRPr="00365EB0">
              <w:rPr>
                <w:rFonts w:ascii="Times New Roman" w:eastAsia="Calibri" w:hAnsi="Times New Roman" w:cs="Times New Roman"/>
                <w:sz w:val="24"/>
                <w:szCs w:val="24"/>
              </w:rPr>
              <w:t xml:space="preserve">institucijai </w:t>
            </w:r>
            <w:r w:rsidR="002C4E4C" w:rsidRPr="00365EB0">
              <w:rPr>
                <w:rFonts w:ascii="Times New Roman" w:eastAsia="Calibri" w:hAnsi="Times New Roman" w:cs="Times New Roman"/>
                <w:sz w:val="24"/>
                <w:szCs w:val="24"/>
              </w:rPr>
              <w:t>teikian</w:t>
            </w:r>
            <w:r w:rsidR="002723D9" w:rsidRPr="00365EB0">
              <w:rPr>
                <w:rFonts w:ascii="Times New Roman" w:eastAsia="Calibri" w:hAnsi="Times New Roman" w:cs="Times New Roman"/>
                <w:sz w:val="24"/>
                <w:szCs w:val="24"/>
              </w:rPr>
              <w:t>tys</w:t>
            </w:r>
            <w:r w:rsidR="002C4E4C" w:rsidRPr="00365EB0">
              <w:rPr>
                <w:rFonts w:ascii="Times New Roman" w:eastAsia="Calibri" w:hAnsi="Times New Roman" w:cs="Times New Roman"/>
                <w:sz w:val="24"/>
                <w:szCs w:val="24"/>
              </w:rPr>
              <w:t xml:space="preserve"> asmen</w:t>
            </w:r>
            <w:r w:rsidR="002723D9" w:rsidRPr="00365EB0">
              <w:rPr>
                <w:rFonts w:ascii="Times New Roman" w:eastAsia="Calibri" w:hAnsi="Times New Roman" w:cs="Times New Roman"/>
                <w:sz w:val="24"/>
                <w:szCs w:val="24"/>
              </w:rPr>
              <w:t>ys</w:t>
            </w:r>
            <w:r w:rsidR="002C4E4C" w:rsidRPr="00365EB0">
              <w:rPr>
                <w:rFonts w:ascii="Times New Roman" w:eastAsia="Calibri" w:hAnsi="Times New Roman" w:cs="Times New Roman"/>
                <w:sz w:val="24"/>
                <w:szCs w:val="24"/>
              </w:rPr>
              <w:t>;</w:t>
            </w:r>
          </w:p>
          <w:p w14:paraId="29C797E2" w14:textId="126F58C4" w:rsidR="002C4E4C" w:rsidRPr="00184112" w:rsidRDefault="00A72CA6"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s</w:t>
            </w:r>
            <w:r w:rsidRPr="00F06C8D">
              <w:rPr>
                <w:rFonts w:ascii="Times New Roman" w:eastAsia="Calibri" w:hAnsi="Times New Roman" w:cs="Times New Roman"/>
                <w:sz w:val="24"/>
                <w:szCs w:val="24"/>
              </w:rPr>
              <w:t>udarytas</w:t>
            </w:r>
            <w:r w:rsidR="002723D9" w:rsidRPr="00184112">
              <w:rPr>
                <w:rFonts w:ascii="Times New Roman" w:eastAsia="Calibri" w:hAnsi="Times New Roman" w:cs="Times New Roman"/>
                <w:sz w:val="24"/>
                <w:szCs w:val="24"/>
              </w:rPr>
              <w:t xml:space="preserve"> p</w:t>
            </w:r>
            <w:r w:rsidR="002C4E4C" w:rsidRPr="00184112">
              <w:rPr>
                <w:rFonts w:ascii="Times New Roman" w:eastAsia="Calibri" w:hAnsi="Times New Roman" w:cs="Times New Roman"/>
                <w:sz w:val="24"/>
                <w:szCs w:val="24"/>
              </w:rPr>
              <w:t xml:space="preserve">erkeliamai įrangai taikomų </w:t>
            </w:r>
            <w:r w:rsidR="002C4E4C" w:rsidRPr="00DB7A50">
              <w:rPr>
                <w:rFonts w:ascii="Times New Roman" w:eastAsia="Calibri" w:hAnsi="Times New Roman" w:cs="Times New Roman"/>
                <w:sz w:val="24"/>
                <w:szCs w:val="24"/>
              </w:rPr>
              <w:t xml:space="preserve">tapatybių ir prieigų valdymo (pvz.: AD, Entra ID, kt.), </w:t>
            </w:r>
            <w:r w:rsidR="002723D9" w:rsidRPr="00DB7A50">
              <w:rPr>
                <w:rFonts w:ascii="Times New Roman" w:eastAsia="Calibri" w:hAnsi="Times New Roman" w:cs="Times New Roman"/>
                <w:sz w:val="24"/>
                <w:szCs w:val="24"/>
              </w:rPr>
              <w:t>KDV</w:t>
            </w:r>
            <w:r w:rsidR="002C4E4C" w:rsidRPr="00DB7A50">
              <w:rPr>
                <w:rFonts w:ascii="Times New Roman" w:eastAsia="Calibri" w:hAnsi="Times New Roman" w:cs="Times New Roman"/>
                <w:sz w:val="24"/>
                <w:szCs w:val="24"/>
              </w:rPr>
              <w:t xml:space="preserve"> valdymo (pvz.: Intune, AD GPO, MDT, kt.) bei administravimo priemonių (M365 Admin Center, PowerShell, LAN Sweeper, RMM, kt.) </w:t>
            </w:r>
            <w:r w:rsidR="002C4E4C" w:rsidRPr="00184112">
              <w:rPr>
                <w:rFonts w:ascii="Times New Roman" w:eastAsia="Calibri" w:hAnsi="Times New Roman" w:cs="Times New Roman"/>
                <w:sz w:val="24"/>
                <w:szCs w:val="24"/>
              </w:rPr>
              <w:t>(esamų ir naujų) sąrašas</w:t>
            </w:r>
            <w:r w:rsidR="002C4E4C" w:rsidRPr="00DB7A50">
              <w:rPr>
                <w:rFonts w:ascii="Times New Roman" w:eastAsia="Calibri" w:hAnsi="Times New Roman" w:cs="Times New Roman"/>
                <w:sz w:val="24"/>
                <w:szCs w:val="24"/>
              </w:rPr>
              <w:t>;</w:t>
            </w:r>
          </w:p>
          <w:p w14:paraId="691A738B" w14:textId="48063B88" w:rsidR="002C4E4C" w:rsidRPr="00184112" w:rsidRDefault="002723D9"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sidRPr="00F06C8D" w:rsidDel="00A72CA6">
              <w:rPr>
                <w:rFonts w:ascii="Times New Roman" w:eastAsia="Calibri" w:hAnsi="Times New Roman" w:cs="Times New Roman"/>
                <w:sz w:val="24"/>
                <w:szCs w:val="24"/>
              </w:rPr>
              <w:t xml:space="preserve"> </w:t>
            </w:r>
            <w:r w:rsidR="00A72CA6">
              <w:rPr>
                <w:rFonts w:ascii="Times New Roman" w:eastAsia="Calibri" w:hAnsi="Times New Roman" w:cs="Times New Roman"/>
                <w:sz w:val="24"/>
                <w:szCs w:val="24"/>
              </w:rPr>
              <w:t>s</w:t>
            </w:r>
            <w:r w:rsidR="00A72CA6" w:rsidRPr="00F06C8D">
              <w:rPr>
                <w:rFonts w:ascii="Times New Roman" w:eastAsia="Calibri" w:hAnsi="Times New Roman" w:cs="Times New Roman"/>
                <w:sz w:val="24"/>
                <w:szCs w:val="24"/>
              </w:rPr>
              <w:t>udarytas</w:t>
            </w:r>
            <w:r w:rsidRPr="00184112">
              <w:rPr>
                <w:rFonts w:ascii="Times New Roman" w:eastAsia="Calibri" w:hAnsi="Times New Roman" w:cs="Times New Roman"/>
                <w:sz w:val="24"/>
                <w:szCs w:val="24"/>
              </w:rPr>
              <w:t xml:space="preserve"> p</w:t>
            </w:r>
            <w:r w:rsidR="002C4E4C" w:rsidRPr="00184112">
              <w:rPr>
                <w:rFonts w:ascii="Times New Roman" w:eastAsia="Calibri" w:hAnsi="Times New Roman" w:cs="Times New Roman"/>
                <w:sz w:val="24"/>
                <w:szCs w:val="24"/>
              </w:rPr>
              <w:t xml:space="preserve">erkeliamai įrangai taikomų </w:t>
            </w:r>
            <w:r w:rsidR="002C4E4C" w:rsidRPr="00DB7A50">
              <w:rPr>
                <w:rFonts w:ascii="Times New Roman" w:eastAsia="Calibri" w:hAnsi="Times New Roman" w:cs="Times New Roman"/>
                <w:sz w:val="24"/>
                <w:szCs w:val="24"/>
              </w:rPr>
              <w:t xml:space="preserve">saugaus nuotolinio prisijungimo prie </w:t>
            </w:r>
            <w:r w:rsidR="00E1373A" w:rsidRPr="00DB7A50">
              <w:rPr>
                <w:rFonts w:ascii="Times New Roman" w:eastAsia="Calibri" w:hAnsi="Times New Roman" w:cs="Times New Roman"/>
                <w:sz w:val="24"/>
                <w:szCs w:val="24"/>
              </w:rPr>
              <w:t xml:space="preserve">institucijos </w:t>
            </w:r>
            <w:r w:rsidR="002C4E4C" w:rsidRPr="00DB7A50">
              <w:rPr>
                <w:rFonts w:ascii="Times New Roman" w:eastAsia="Calibri" w:hAnsi="Times New Roman" w:cs="Times New Roman"/>
                <w:sz w:val="24"/>
                <w:szCs w:val="24"/>
              </w:rPr>
              <w:t xml:space="preserve">vidinio tinklo (pvz.: VPN, MFA, Conditional Access, kt.) ir kitų naudojamų IT saugumo priemonių (pvz.: antivirusinės programos, diskų šifravimas, kt.) bei politikų </w:t>
            </w:r>
            <w:r w:rsidR="002C4E4C" w:rsidRPr="00184112">
              <w:rPr>
                <w:rFonts w:ascii="Times New Roman" w:eastAsia="Calibri" w:hAnsi="Times New Roman" w:cs="Times New Roman"/>
                <w:sz w:val="24"/>
                <w:szCs w:val="24"/>
              </w:rPr>
              <w:t>(esamų ir naujų) sąrašas</w:t>
            </w:r>
            <w:r w:rsidR="002C4E4C" w:rsidRPr="00DB7A50">
              <w:rPr>
                <w:rFonts w:ascii="Times New Roman" w:eastAsia="Calibri" w:hAnsi="Times New Roman" w:cs="Times New Roman"/>
                <w:sz w:val="24"/>
                <w:szCs w:val="24"/>
              </w:rPr>
              <w:t>;</w:t>
            </w:r>
          </w:p>
          <w:p w14:paraId="36CF8F69" w14:textId="07392399" w:rsidR="002C4E4C" w:rsidRPr="00184112" w:rsidRDefault="00A72CA6"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Pr="00F06C8D">
              <w:rPr>
                <w:rFonts w:ascii="Times New Roman" w:eastAsia="Calibri" w:hAnsi="Times New Roman" w:cs="Times New Roman"/>
                <w:sz w:val="24"/>
                <w:szCs w:val="24"/>
              </w:rPr>
              <w:t xml:space="preserve">okumentuojami </w:t>
            </w:r>
            <w:r w:rsidR="002C4E4C" w:rsidRPr="00184112">
              <w:rPr>
                <w:rFonts w:ascii="Times New Roman" w:eastAsia="Calibri" w:hAnsi="Times New Roman" w:cs="Times New Roman"/>
                <w:sz w:val="24"/>
                <w:szCs w:val="24"/>
              </w:rPr>
              <w:t>reikalingi pokyčiai naudojamoje įrangoje ir įrankiuose;</w:t>
            </w:r>
          </w:p>
          <w:p w14:paraId="53BD88E8" w14:textId="2445AD86" w:rsidR="002C4E4C" w:rsidRPr="00184112" w:rsidRDefault="00A72CA6"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s</w:t>
            </w:r>
            <w:r w:rsidRPr="00F06C8D">
              <w:rPr>
                <w:rFonts w:ascii="Times New Roman" w:eastAsia="Calibri" w:hAnsi="Times New Roman" w:cs="Times New Roman"/>
                <w:sz w:val="24"/>
                <w:szCs w:val="24"/>
              </w:rPr>
              <w:t xml:space="preserve">uderinti </w:t>
            </w:r>
            <w:r w:rsidR="000B1876" w:rsidRPr="00184112">
              <w:rPr>
                <w:rFonts w:ascii="Times New Roman" w:eastAsia="Calibri" w:hAnsi="Times New Roman" w:cs="Times New Roman"/>
                <w:sz w:val="24"/>
                <w:szCs w:val="24"/>
              </w:rPr>
              <w:t xml:space="preserve">reikiami </w:t>
            </w:r>
            <w:r w:rsidR="00B51A2E" w:rsidRPr="00184112">
              <w:rPr>
                <w:rFonts w:ascii="Times New Roman" w:eastAsia="Calibri" w:hAnsi="Times New Roman" w:cs="Times New Roman"/>
                <w:sz w:val="24"/>
                <w:szCs w:val="24"/>
              </w:rPr>
              <w:t>prisijungimai prie</w:t>
            </w:r>
            <w:r w:rsidR="000B1876" w:rsidRPr="00184112">
              <w:rPr>
                <w:rFonts w:ascii="Times New Roman" w:eastAsia="Calibri" w:hAnsi="Times New Roman" w:cs="Times New Roman"/>
                <w:sz w:val="24"/>
                <w:szCs w:val="24"/>
              </w:rPr>
              <w:t xml:space="preserve"> </w:t>
            </w:r>
            <w:r w:rsidR="002C4E4C" w:rsidRPr="00184112">
              <w:rPr>
                <w:rFonts w:ascii="Times New Roman" w:eastAsia="Calibri" w:hAnsi="Times New Roman" w:cs="Times New Roman"/>
                <w:sz w:val="24"/>
                <w:szCs w:val="24"/>
              </w:rPr>
              <w:t>esamų įrankių ir sistemų;</w:t>
            </w:r>
          </w:p>
          <w:p w14:paraId="68B18765" w14:textId="519C5DED" w:rsidR="002C4E4C" w:rsidRPr="00184112" w:rsidRDefault="008603AB"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į</w:t>
            </w:r>
            <w:r w:rsidR="00A72CA6" w:rsidRPr="00F06C8D">
              <w:rPr>
                <w:rFonts w:ascii="Times New Roman" w:eastAsia="Calibri" w:hAnsi="Times New Roman" w:cs="Times New Roman"/>
                <w:sz w:val="24"/>
                <w:szCs w:val="24"/>
              </w:rPr>
              <w:t>vertinta</w:t>
            </w:r>
            <w:r w:rsidR="00A72CA6">
              <w:rPr>
                <w:rFonts w:ascii="Times New Roman" w:eastAsia="Calibri" w:hAnsi="Times New Roman" w:cs="Times New Roman"/>
                <w:sz w:val="24"/>
                <w:szCs w:val="24"/>
              </w:rPr>
              <w:t>s</w:t>
            </w:r>
            <w:r w:rsidR="00A72CA6" w:rsidRPr="00F06C8D">
              <w:rPr>
                <w:rFonts w:ascii="Times New Roman" w:eastAsia="Calibri" w:hAnsi="Times New Roman" w:cs="Times New Roman"/>
                <w:sz w:val="24"/>
                <w:szCs w:val="24"/>
              </w:rPr>
              <w:t xml:space="preserve"> </w:t>
            </w:r>
            <w:r w:rsidR="002723D9" w:rsidRPr="00184112">
              <w:rPr>
                <w:rFonts w:ascii="Times New Roman" w:eastAsia="Calibri" w:hAnsi="Times New Roman" w:cs="Times New Roman"/>
                <w:sz w:val="24"/>
                <w:szCs w:val="24"/>
              </w:rPr>
              <w:t>e</w:t>
            </w:r>
            <w:r w:rsidR="002C4E4C" w:rsidRPr="00184112">
              <w:rPr>
                <w:rFonts w:ascii="Times New Roman" w:eastAsia="Calibri" w:hAnsi="Times New Roman" w:cs="Times New Roman"/>
                <w:sz w:val="24"/>
                <w:szCs w:val="24"/>
              </w:rPr>
              <w:t xml:space="preserve">samos infrastruktūros </w:t>
            </w:r>
            <w:r w:rsidR="002C4E4C" w:rsidRPr="00F06C8D">
              <w:rPr>
                <w:rFonts w:ascii="Times New Roman" w:eastAsia="Calibri" w:hAnsi="Times New Roman" w:cs="Times New Roman"/>
                <w:sz w:val="24"/>
                <w:szCs w:val="24"/>
              </w:rPr>
              <w:t>tinkamum</w:t>
            </w:r>
            <w:r w:rsidR="00811587">
              <w:rPr>
                <w:rFonts w:ascii="Times New Roman" w:eastAsia="Calibri" w:hAnsi="Times New Roman" w:cs="Times New Roman"/>
                <w:sz w:val="24"/>
                <w:szCs w:val="24"/>
              </w:rPr>
              <w:t>as</w:t>
            </w:r>
            <w:r w:rsidR="002C4E4C" w:rsidRPr="00184112">
              <w:rPr>
                <w:rFonts w:ascii="Times New Roman" w:eastAsia="Calibri" w:hAnsi="Times New Roman" w:cs="Times New Roman"/>
                <w:sz w:val="24"/>
                <w:szCs w:val="24"/>
              </w:rPr>
              <w:t xml:space="preserve"> su </w:t>
            </w:r>
            <w:r w:rsidR="00824193" w:rsidRPr="00184112">
              <w:rPr>
                <w:rFonts w:ascii="Times New Roman" w:eastAsia="Calibri" w:hAnsi="Times New Roman" w:cs="Times New Roman"/>
                <w:sz w:val="24"/>
                <w:szCs w:val="24"/>
              </w:rPr>
              <w:t>KDV</w:t>
            </w:r>
            <w:r w:rsidR="002C4E4C" w:rsidRPr="00184112">
              <w:rPr>
                <w:rFonts w:ascii="Times New Roman" w:eastAsia="Calibri" w:hAnsi="Times New Roman" w:cs="Times New Roman"/>
                <w:sz w:val="24"/>
                <w:szCs w:val="24"/>
              </w:rPr>
              <w:t xml:space="preserve"> įrangos atnaujinimu susijusi</w:t>
            </w:r>
            <w:r w:rsidR="009F6602" w:rsidRPr="00184112">
              <w:rPr>
                <w:rFonts w:ascii="Times New Roman" w:eastAsia="Calibri" w:hAnsi="Times New Roman" w:cs="Times New Roman"/>
                <w:sz w:val="24"/>
                <w:szCs w:val="24"/>
              </w:rPr>
              <w:t xml:space="preserve">ais </w:t>
            </w:r>
            <w:r w:rsidR="002C4E4C" w:rsidRPr="00184112">
              <w:rPr>
                <w:rFonts w:ascii="Times New Roman" w:eastAsia="Calibri" w:hAnsi="Times New Roman" w:cs="Times New Roman"/>
                <w:sz w:val="24"/>
                <w:szCs w:val="24"/>
              </w:rPr>
              <w:t>pakeitima</w:t>
            </w:r>
            <w:r w:rsidR="009F6602" w:rsidRPr="00184112">
              <w:rPr>
                <w:rFonts w:ascii="Times New Roman" w:eastAsia="Calibri" w:hAnsi="Times New Roman" w:cs="Times New Roman"/>
                <w:sz w:val="24"/>
                <w:szCs w:val="24"/>
              </w:rPr>
              <w:t>is</w:t>
            </w:r>
            <w:r w:rsidR="002C4E4C" w:rsidRPr="00184112">
              <w:rPr>
                <w:rFonts w:ascii="Times New Roman" w:eastAsia="Calibri" w:hAnsi="Times New Roman" w:cs="Times New Roman"/>
                <w:sz w:val="24"/>
                <w:szCs w:val="24"/>
              </w:rPr>
              <w:t>.</w:t>
            </w:r>
          </w:p>
          <w:p w14:paraId="414F11CC" w14:textId="0180A321" w:rsidR="00344E4F" w:rsidRPr="00184112" w:rsidRDefault="008603AB"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sidRPr="0179C825">
              <w:rPr>
                <w:rFonts w:ascii="Times New Roman" w:eastAsia="Calibri" w:hAnsi="Times New Roman" w:cs="Times New Roman"/>
                <w:sz w:val="24"/>
                <w:szCs w:val="24"/>
              </w:rPr>
              <w:t xml:space="preserve">įvertintos </w:t>
            </w:r>
            <w:r w:rsidR="005C61B8" w:rsidRPr="0179C825">
              <w:rPr>
                <w:rFonts w:ascii="Times New Roman" w:eastAsia="Calibri" w:hAnsi="Times New Roman" w:cs="Times New Roman"/>
                <w:sz w:val="24"/>
                <w:szCs w:val="24"/>
              </w:rPr>
              <w:t xml:space="preserve">institucijos </w:t>
            </w:r>
            <w:r w:rsidR="00344E4F" w:rsidRPr="0179C825">
              <w:rPr>
                <w:rFonts w:ascii="Times New Roman" w:eastAsia="Calibri" w:hAnsi="Times New Roman" w:cs="Times New Roman"/>
                <w:sz w:val="24"/>
                <w:szCs w:val="24"/>
              </w:rPr>
              <w:t>naudojamų Microsoft 365 paskyrų (angl. tenantų) konfigūracij</w:t>
            </w:r>
            <w:r w:rsidR="006D2FB1" w:rsidRPr="0179C825">
              <w:rPr>
                <w:rFonts w:ascii="Times New Roman" w:eastAsia="Calibri" w:hAnsi="Times New Roman" w:cs="Times New Roman"/>
                <w:sz w:val="24"/>
                <w:szCs w:val="24"/>
              </w:rPr>
              <w:t>os</w:t>
            </w:r>
            <w:r w:rsidR="00344E4F" w:rsidRPr="0179C825">
              <w:rPr>
                <w:rFonts w:ascii="Times New Roman" w:eastAsia="Calibri" w:hAnsi="Times New Roman" w:cs="Times New Roman"/>
                <w:sz w:val="24"/>
                <w:szCs w:val="24"/>
              </w:rPr>
              <w:t xml:space="preserve"> ir rekomend</w:t>
            </w:r>
            <w:r w:rsidR="006D2FB1" w:rsidRPr="0179C825">
              <w:rPr>
                <w:rFonts w:ascii="Times New Roman" w:eastAsia="Calibri" w:hAnsi="Times New Roman" w:cs="Times New Roman"/>
                <w:sz w:val="24"/>
                <w:szCs w:val="24"/>
              </w:rPr>
              <w:t>uoti</w:t>
            </w:r>
            <w:r w:rsidR="00344E4F" w:rsidRPr="0179C825">
              <w:rPr>
                <w:rFonts w:ascii="Times New Roman" w:eastAsia="Calibri" w:hAnsi="Times New Roman" w:cs="Times New Roman"/>
                <w:sz w:val="24"/>
                <w:szCs w:val="24"/>
              </w:rPr>
              <w:t xml:space="preserve"> ir/ar atlik</w:t>
            </w:r>
            <w:r w:rsidR="006D2FB1" w:rsidRPr="0179C825">
              <w:rPr>
                <w:rFonts w:ascii="Times New Roman" w:eastAsia="Calibri" w:hAnsi="Times New Roman" w:cs="Times New Roman"/>
                <w:sz w:val="24"/>
                <w:szCs w:val="24"/>
              </w:rPr>
              <w:t>ti reikalingi pakeitimai</w:t>
            </w:r>
            <w:r w:rsidR="00344E4F" w:rsidRPr="0179C825">
              <w:rPr>
                <w:rFonts w:ascii="Times New Roman" w:eastAsia="Calibri" w:hAnsi="Times New Roman" w:cs="Times New Roman"/>
                <w:sz w:val="24"/>
                <w:szCs w:val="24"/>
              </w:rPr>
              <w:t>;</w:t>
            </w:r>
          </w:p>
          <w:p w14:paraId="116A9CA0" w14:textId="6254F982" w:rsidR="00344E4F" w:rsidRPr="00365EB0" w:rsidRDefault="00FB6309"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sidRPr="0179C825">
              <w:rPr>
                <w:rFonts w:ascii="Times New Roman" w:eastAsia="Calibri" w:hAnsi="Times New Roman" w:cs="Times New Roman"/>
                <w:sz w:val="24"/>
                <w:szCs w:val="24"/>
              </w:rPr>
              <w:t>ins</w:t>
            </w:r>
            <w:r w:rsidR="000B030F" w:rsidRPr="0179C825">
              <w:rPr>
                <w:rFonts w:ascii="Times New Roman" w:eastAsia="Calibri" w:hAnsi="Times New Roman" w:cs="Times New Roman"/>
                <w:sz w:val="24"/>
                <w:szCs w:val="24"/>
              </w:rPr>
              <w:t>titucijai</w:t>
            </w:r>
            <w:r w:rsidRPr="0179C825">
              <w:rPr>
                <w:rFonts w:ascii="Times New Roman" w:eastAsia="Calibri" w:hAnsi="Times New Roman" w:cs="Times New Roman"/>
                <w:sz w:val="24"/>
                <w:szCs w:val="24"/>
              </w:rPr>
              <w:t xml:space="preserve"> </w:t>
            </w:r>
            <w:r w:rsidR="00344E4F" w:rsidRPr="0179C825">
              <w:rPr>
                <w:rFonts w:ascii="Times New Roman" w:eastAsia="Calibri" w:hAnsi="Times New Roman" w:cs="Times New Roman"/>
                <w:sz w:val="24"/>
                <w:szCs w:val="24"/>
              </w:rPr>
              <w:t xml:space="preserve">taikomų Microsoft 365 darbo vietų įrangos valdymo ir saugumo priemonių apimčių aprašymą (panaudojant Microsoft Entra ID, Intune, Defender for </w:t>
            </w:r>
            <w:r w:rsidR="00344E4F" w:rsidRPr="00365EB0">
              <w:rPr>
                <w:rFonts w:ascii="Times New Roman" w:eastAsia="Calibri" w:hAnsi="Times New Roman" w:cs="Times New Roman"/>
                <w:sz w:val="24"/>
                <w:szCs w:val="24"/>
              </w:rPr>
              <w:t>Endpoint);</w:t>
            </w:r>
          </w:p>
          <w:p w14:paraId="42074D9D" w14:textId="4EEB504A" w:rsidR="00344E4F" w:rsidRPr="00365EB0" w:rsidRDefault="005058F2" w:rsidP="00A30EDE">
            <w:pPr>
              <w:numPr>
                <w:ilvl w:val="0"/>
                <w:numId w:val="9"/>
              </w:numPr>
              <w:tabs>
                <w:tab w:val="left" w:pos="401"/>
              </w:tabs>
              <w:spacing w:before="60" w:after="0" w:line="240" w:lineRule="auto"/>
              <w:ind w:left="0" w:firstLine="0"/>
              <w:jc w:val="both"/>
              <w:rPr>
                <w:rFonts w:ascii="Times New Roman" w:eastAsia="Calibri" w:hAnsi="Times New Roman" w:cs="Times New Roman"/>
                <w:sz w:val="24"/>
                <w:szCs w:val="24"/>
              </w:rPr>
            </w:pPr>
            <w:r w:rsidRPr="00365EB0">
              <w:rPr>
                <w:rFonts w:ascii="Times New Roman" w:eastAsia="Calibri" w:hAnsi="Times New Roman" w:cs="Times New Roman"/>
                <w:sz w:val="24"/>
                <w:szCs w:val="24"/>
              </w:rPr>
              <w:t>KDV</w:t>
            </w:r>
            <w:r w:rsidR="00344E4F" w:rsidRPr="00365EB0">
              <w:rPr>
                <w:rFonts w:ascii="Times New Roman" w:eastAsia="Calibri" w:hAnsi="Times New Roman" w:cs="Times New Roman"/>
                <w:sz w:val="24"/>
                <w:szCs w:val="24"/>
              </w:rPr>
              <w:t xml:space="preserve"> įrangos priežiūrą teikiančių šalių išsam</w:t>
            </w:r>
            <w:r w:rsidR="00AF7C16" w:rsidRPr="00365EB0">
              <w:rPr>
                <w:rFonts w:ascii="Times New Roman" w:eastAsia="Calibri" w:hAnsi="Times New Roman" w:cs="Times New Roman"/>
                <w:sz w:val="24"/>
                <w:szCs w:val="24"/>
              </w:rPr>
              <w:t>us</w:t>
            </w:r>
            <w:r w:rsidR="00344E4F" w:rsidRPr="00365EB0">
              <w:rPr>
                <w:rFonts w:ascii="Times New Roman" w:eastAsia="Calibri" w:hAnsi="Times New Roman" w:cs="Times New Roman"/>
                <w:sz w:val="24"/>
                <w:szCs w:val="24"/>
              </w:rPr>
              <w:t xml:space="preserve"> instruktavim</w:t>
            </w:r>
            <w:r w:rsidR="00AF7C16" w:rsidRPr="00365EB0">
              <w:rPr>
                <w:rFonts w:ascii="Times New Roman" w:eastAsia="Calibri" w:hAnsi="Times New Roman" w:cs="Times New Roman"/>
                <w:sz w:val="24"/>
                <w:szCs w:val="24"/>
              </w:rPr>
              <w:t>as</w:t>
            </w:r>
            <w:r w:rsidR="00344E4F" w:rsidRPr="00365EB0">
              <w:rPr>
                <w:rFonts w:ascii="Times New Roman" w:eastAsia="Calibri" w:hAnsi="Times New Roman" w:cs="Times New Roman"/>
                <w:sz w:val="24"/>
                <w:szCs w:val="24"/>
              </w:rPr>
              <w:t xml:space="preserve"> dėl naujai įrengtų </w:t>
            </w:r>
            <w:r w:rsidR="00AF7C16" w:rsidRPr="00365EB0">
              <w:rPr>
                <w:rFonts w:ascii="Times New Roman" w:eastAsia="Calibri" w:hAnsi="Times New Roman" w:cs="Times New Roman"/>
                <w:sz w:val="24"/>
                <w:szCs w:val="24"/>
              </w:rPr>
              <w:t>KDV</w:t>
            </w:r>
            <w:r w:rsidR="00344E4F" w:rsidRPr="00365EB0">
              <w:rPr>
                <w:rFonts w:ascii="Times New Roman" w:eastAsia="Calibri" w:hAnsi="Times New Roman" w:cs="Times New Roman"/>
                <w:sz w:val="24"/>
                <w:szCs w:val="24"/>
              </w:rPr>
              <w:t xml:space="preserve"> valdymo</w:t>
            </w:r>
            <w:r w:rsidR="002325DA" w:rsidRPr="00365EB0">
              <w:rPr>
                <w:rFonts w:ascii="Times New Roman" w:eastAsia="Calibri" w:hAnsi="Times New Roman" w:cs="Times New Roman"/>
                <w:sz w:val="24"/>
                <w:szCs w:val="24"/>
              </w:rPr>
              <w:t xml:space="preserve"> ir priežiūros</w:t>
            </w:r>
            <w:r w:rsidR="00344E4F" w:rsidRPr="00365EB0">
              <w:rPr>
                <w:rFonts w:ascii="Times New Roman" w:eastAsia="Calibri" w:hAnsi="Times New Roman" w:cs="Times New Roman"/>
                <w:sz w:val="24"/>
                <w:szCs w:val="24"/>
              </w:rPr>
              <w:t>.</w:t>
            </w:r>
          </w:p>
          <w:p w14:paraId="035B050C" w14:textId="77777777" w:rsidR="001D6C45" w:rsidRPr="00184112" w:rsidRDefault="001D6C45" w:rsidP="00A30EDE">
            <w:pPr>
              <w:tabs>
                <w:tab w:val="left" w:pos="276"/>
              </w:tabs>
              <w:spacing w:before="60" w:after="0" w:line="240" w:lineRule="auto"/>
              <w:ind w:left="60"/>
              <w:jc w:val="both"/>
              <w:rPr>
                <w:rFonts w:ascii="Times New Roman" w:eastAsia="Calibri" w:hAnsi="Times New Roman" w:cs="Times New Roman"/>
                <w:sz w:val="24"/>
                <w:szCs w:val="24"/>
              </w:rPr>
            </w:pPr>
          </w:p>
          <w:p w14:paraId="2D394F50" w14:textId="6E48EAA2" w:rsidR="00344E4F" w:rsidRPr="00184112" w:rsidRDefault="00015628" w:rsidP="00A30EDE">
            <w:pPr>
              <w:tabs>
                <w:tab w:val="left" w:pos="481"/>
              </w:tabs>
              <w:spacing w:after="0" w:line="240" w:lineRule="auto"/>
              <w:jc w:val="both"/>
              <w:rPr>
                <w:rFonts w:ascii="Times New Roman" w:hAnsi="Times New Roman" w:cs="Times New Roman"/>
                <w:bCs/>
                <w:sz w:val="24"/>
                <w:szCs w:val="24"/>
                <w:lang w:bidi="en-US"/>
              </w:rPr>
            </w:pPr>
            <w:r w:rsidRPr="00184112">
              <w:rPr>
                <w:rFonts w:ascii="Times New Roman" w:eastAsia="Times New Roman" w:hAnsi="Times New Roman" w:cs="Times New Roman"/>
                <w:sz w:val="24"/>
                <w:szCs w:val="24"/>
                <w:lang w:bidi="en-US"/>
              </w:rPr>
              <w:t xml:space="preserve">Ruošiantis  </w:t>
            </w:r>
            <w:r w:rsidR="00FE6CF4" w:rsidRPr="00184112">
              <w:rPr>
                <w:rFonts w:ascii="Times New Roman" w:eastAsia="Times New Roman" w:hAnsi="Times New Roman" w:cs="Times New Roman"/>
                <w:sz w:val="24"/>
                <w:szCs w:val="24"/>
                <w:lang w:bidi="en-US"/>
              </w:rPr>
              <w:t>KDV</w:t>
            </w:r>
            <w:r w:rsidR="00344E4F" w:rsidRPr="00184112">
              <w:rPr>
                <w:rFonts w:ascii="Times New Roman" w:eastAsia="Times New Roman" w:hAnsi="Times New Roman" w:cs="Times New Roman"/>
                <w:sz w:val="24"/>
                <w:szCs w:val="24"/>
                <w:lang w:bidi="en-US"/>
              </w:rPr>
              <w:t xml:space="preserve"> atnaujinimui</w:t>
            </w:r>
            <w:r w:rsidR="00FE6CF4" w:rsidRPr="00184112">
              <w:rPr>
                <w:rFonts w:ascii="Times New Roman" w:eastAsia="Times New Roman" w:hAnsi="Times New Roman" w:cs="Times New Roman"/>
                <w:sz w:val="24"/>
                <w:szCs w:val="24"/>
                <w:lang w:bidi="en-US"/>
              </w:rPr>
              <w:t xml:space="preserve"> turi bū</w:t>
            </w:r>
            <w:r w:rsidR="00ED627C" w:rsidRPr="00184112">
              <w:rPr>
                <w:rFonts w:ascii="Times New Roman" w:eastAsia="Times New Roman" w:hAnsi="Times New Roman" w:cs="Times New Roman"/>
                <w:sz w:val="24"/>
                <w:szCs w:val="24"/>
                <w:lang w:bidi="en-US"/>
              </w:rPr>
              <w:t>t</w:t>
            </w:r>
            <w:r w:rsidR="00FE6CF4" w:rsidRPr="00184112">
              <w:rPr>
                <w:rFonts w:ascii="Times New Roman" w:eastAsia="Times New Roman" w:hAnsi="Times New Roman" w:cs="Times New Roman"/>
                <w:sz w:val="24"/>
                <w:szCs w:val="24"/>
                <w:lang w:bidi="en-US"/>
              </w:rPr>
              <w:t>i atlikta</w:t>
            </w:r>
            <w:r w:rsidR="001D6C45" w:rsidRPr="00184112">
              <w:rPr>
                <w:rFonts w:ascii="Times New Roman" w:eastAsia="Times New Roman" w:hAnsi="Times New Roman" w:cs="Times New Roman"/>
                <w:sz w:val="24"/>
                <w:szCs w:val="24"/>
                <w:lang w:bidi="en-US"/>
              </w:rPr>
              <w:t>:</w:t>
            </w:r>
          </w:p>
          <w:p w14:paraId="608E2B2A" w14:textId="37377060" w:rsidR="00344E4F" w:rsidRPr="00D54F1F" w:rsidRDefault="000B030F" w:rsidP="00A30EDE">
            <w:pPr>
              <w:numPr>
                <w:ilvl w:val="0"/>
                <w:numId w:val="11"/>
              </w:numPr>
              <w:tabs>
                <w:tab w:val="left" w:pos="401"/>
              </w:tabs>
              <w:spacing w:before="60" w:after="0" w:line="240" w:lineRule="auto"/>
              <w:ind w:left="0" w:firstLine="0"/>
              <w:jc w:val="both"/>
              <w:rPr>
                <w:rFonts w:ascii="Times New Roman" w:eastAsia="Calibri" w:hAnsi="Times New Roman" w:cs="Times New Roman"/>
                <w:sz w:val="24"/>
                <w:szCs w:val="24"/>
              </w:rPr>
            </w:pPr>
            <w:r w:rsidRPr="00D54F1F">
              <w:rPr>
                <w:rFonts w:ascii="Times New Roman" w:eastAsia="Calibri" w:hAnsi="Times New Roman" w:cs="Times New Roman"/>
                <w:sz w:val="24"/>
                <w:szCs w:val="24"/>
              </w:rPr>
              <w:t xml:space="preserve">institucijos </w:t>
            </w:r>
            <w:r w:rsidR="00344E4F" w:rsidRPr="00D54F1F">
              <w:rPr>
                <w:rFonts w:ascii="Times New Roman" w:eastAsia="Calibri" w:hAnsi="Times New Roman" w:cs="Times New Roman"/>
                <w:sz w:val="24"/>
                <w:szCs w:val="24"/>
              </w:rPr>
              <w:t>serverinių ir/arba debesijos tarnybų konfigūravimo pakeitimai;</w:t>
            </w:r>
          </w:p>
          <w:p w14:paraId="491AD063" w14:textId="193C2E3D" w:rsidR="00344E4F" w:rsidRPr="00D54F1F" w:rsidRDefault="000B030F" w:rsidP="00A30EDE">
            <w:pPr>
              <w:numPr>
                <w:ilvl w:val="0"/>
                <w:numId w:val="11"/>
              </w:numPr>
              <w:tabs>
                <w:tab w:val="left" w:pos="401"/>
              </w:tabs>
              <w:spacing w:before="60" w:after="0" w:line="240" w:lineRule="auto"/>
              <w:ind w:left="0" w:firstLine="0"/>
              <w:jc w:val="both"/>
              <w:rPr>
                <w:rFonts w:ascii="Times New Roman" w:eastAsia="Calibri" w:hAnsi="Times New Roman" w:cs="Times New Roman"/>
                <w:sz w:val="24"/>
                <w:szCs w:val="24"/>
              </w:rPr>
            </w:pPr>
            <w:r w:rsidRPr="00D54F1F">
              <w:rPr>
                <w:rFonts w:ascii="Times New Roman" w:eastAsia="Calibri" w:hAnsi="Times New Roman" w:cs="Times New Roman"/>
                <w:sz w:val="24"/>
                <w:szCs w:val="24"/>
              </w:rPr>
              <w:t xml:space="preserve">institucijos </w:t>
            </w:r>
            <w:r w:rsidR="00344E4F" w:rsidRPr="00D54F1F">
              <w:rPr>
                <w:rFonts w:ascii="Times New Roman" w:eastAsia="Calibri" w:hAnsi="Times New Roman" w:cs="Times New Roman"/>
                <w:sz w:val="24"/>
                <w:szCs w:val="24"/>
              </w:rPr>
              <w:t>tapatybių ir prieigų valdymo sistemų konfigūravimo pakeitimai;</w:t>
            </w:r>
          </w:p>
          <w:p w14:paraId="24B92F8C" w14:textId="4D249E56" w:rsidR="00344E4F" w:rsidRPr="00D54F1F" w:rsidRDefault="000B030F" w:rsidP="00A30EDE">
            <w:pPr>
              <w:numPr>
                <w:ilvl w:val="0"/>
                <w:numId w:val="11"/>
              </w:numPr>
              <w:tabs>
                <w:tab w:val="left" w:pos="401"/>
              </w:tabs>
              <w:spacing w:before="60" w:after="0" w:line="240" w:lineRule="auto"/>
              <w:ind w:left="0" w:firstLine="0"/>
              <w:jc w:val="both"/>
              <w:rPr>
                <w:rFonts w:ascii="Times New Roman" w:eastAsia="Calibri" w:hAnsi="Times New Roman" w:cs="Times New Roman"/>
                <w:sz w:val="24"/>
                <w:szCs w:val="24"/>
              </w:rPr>
            </w:pPr>
            <w:r w:rsidRPr="00D54F1F">
              <w:rPr>
                <w:rFonts w:ascii="Times New Roman" w:eastAsia="Calibri" w:hAnsi="Times New Roman" w:cs="Times New Roman"/>
                <w:sz w:val="24"/>
                <w:szCs w:val="24"/>
              </w:rPr>
              <w:t xml:space="preserve">institucijos </w:t>
            </w:r>
            <w:r w:rsidR="00344E4F" w:rsidRPr="00D54F1F">
              <w:rPr>
                <w:rFonts w:ascii="Times New Roman" w:eastAsia="Calibri" w:hAnsi="Times New Roman" w:cs="Times New Roman"/>
                <w:sz w:val="24"/>
                <w:szCs w:val="24"/>
              </w:rPr>
              <w:t>KDV valdymo bei administravimo sistemų konfigūravimo pakeitimai;</w:t>
            </w:r>
          </w:p>
          <w:p w14:paraId="6F61CF92" w14:textId="05E346A9" w:rsidR="00344E4F" w:rsidRPr="00D54F1F" w:rsidRDefault="000B030F" w:rsidP="00A30EDE">
            <w:pPr>
              <w:numPr>
                <w:ilvl w:val="0"/>
                <w:numId w:val="11"/>
              </w:numPr>
              <w:tabs>
                <w:tab w:val="left" w:pos="401"/>
              </w:tabs>
              <w:spacing w:before="60" w:after="0" w:line="240" w:lineRule="auto"/>
              <w:ind w:left="0" w:firstLine="0"/>
              <w:jc w:val="both"/>
              <w:rPr>
                <w:rFonts w:ascii="Times New Roman" w:eastAsia="Calibri" w:hAnsi="Times New Roman" w:cs="Times New Roman"/>
                <w:sz w:val="24"/>
                <w:szCs w:val="24"/>
              </w:rPr>
            </w:pPr>
            <w:r w:rsidRPr="00D54F1F">
              <w:rPr>
                <w:rFonts w:ascii="Times New Roman" w:eastAsia="Calibri" w:hAnsi="Times New Roman" w:cs="Times New Roman"/>
                <w:sz w:val="24"/>
                <w:szCs w:val="24"/>
              </w:rPr>
              <w:t xml:space="preserve">institucijos </w:t>
            </w:r>
            <w:r w:rsidR="00344E4F" w:rsidRPr="00D54F1F">
              <w:rPr>
                <w:rFonts w:ascii="Times New Roman" w:eastAsia="Calibri" w:hAnsi="Times New Roman" w:cs="Times New Roman"/>
                <w:sz w:val="24"/>
                <w:szCs w:val="24"/>
              </w:rPr>
              <w:t xml:space="preserve">saugaus nuotolinio prisijungimo </w:t>
            </w:r>
            <w:r w:rsidR="00344E4F" w:rsidRPr="00574C83">
              <w:rPr>
                <w:rFonts w:ascii="Times New Roman" w:hAnsi="Times New Roman" w:cs="Times New Roman"/>
                <w:sz w:val="24"/>
                <w:szCs w:val="24"/>
                <w:lang w:bidi="en-US"/>
              </w:rPr>
              <w:t xml:space="preserve">sistemų </w:t>
            </w:r>
            <w:r w:rsidR="00344E4F" w:rsidRPr="00D54F1F">
              <w:rPr>
                <w:rFonts w:ascii="Times New Roman" w:eastAsia="Calibri" w:hAnsi="Times New Roman" w:cs="Times New Roman"/>
                <w:sz w:val="24"/>
                <w:szCs w:val="24"/>
              </w:rPr>
              <w:t>konfigūravimo pakeitimai;</w:t>
            </w:r>
          </w:p>
          <w:p w14:paraId="1664F958" w14:textId="55507E5D" w:rsidR="00344E4F" w:rsidRPr="00D54F1F" w:rsidRDefault="000B030F" w:rsidP="00A30EDE">
            <w:pPr>
              <w:numPr>
                <w:ilvl w:val="0"/>
                <w:numId w:val="11"/>
              </w:numPr>
              <w:tabs>
                <w:tab w:val="left" w:pos="401"/>
              </w:tabs>
              <w:spacing w:before="60" w:after="0" w:line="240" w:lineRule="auto"/>
              <w:ind w:left="0" w:firstLine="0"/>
              <w:jc w:val="both"/>
              <w:rPr>
                <w:rFonts w:ascii="Times New Roman" w:eastAsia="Calibri" w:hAnsi="Times New Roman" w:cs="Times New Roman"/>
                <w:sz w:val="24"/>
                <w:szCs w:val="24"/>
              </w:rPr>
            </w:pPr>
            <w:r w:rsidRPr="00D54F1F">
              <w:rPr>
                <w:rFonts w:ascii="Times New Roman" w:eastAsia="Calibri" w:hAnsi="Times New Roman" w:cs="Times New Roman"/>
                <w:sz w:val="24"/>
                <w:szCs w:val="24"/>
              </w:rPr>
              <w:t xml:space="preserve">institucijos </w:t>
            </w:r>
            <w:r w:rsidR="00344E4F" w:rsidRPr="00D54F1F">
              <w:rPr>
                <w:rFonts w:ascii="Times New Roman" w:eastAsia="Calibri" w:hAnsi="Times New Roman" w:cs="Times New Roman"/>
                <w:sz w:val="24"/>
                <w:szCs w:val="24"/>
              </w:rPr>
              <w:t>kitų naudojamų IT saugumo priemonių konfigūravimo pakeitimai;</w:t>
            </w:r>
          </w:p>
          <w:p w14:paraId="5A4AF8CA" w14:textId="48678670" w:rsidR="00B45384" w:rsidRPr="00D54F1F" w:rsidRDefault="00AB056A" w:rsidP="00A30EDE">
            <w:pPr>
              <w:numPr>
                <w:ilvl w:val="0"/>
                <w:numId w:val="11"/>
              </w:numPr>
              <w:tabs>
                <w:tab w:val="left" w:pos="401"/>
              </w:tabs>
              <w:spacing w:before="60" w:after="0" w:line="240" w:lineRule="auto"/>
              <w:ind w:left="0" w:firstLine="0"/>
              <w:jc w:val="both"/>
              <w:rPr>
                <w:rFonts w:ascii="Times New Roman" w:eastAsia="Calibri" w:hAnsi="Times New Roman" w:cs="Times New Roman"/>
                <w:sz w:val="24"/>
                <w:szCs w:val="24"/>
              </w:rPr>
            </w:pPr>
            <w:r w:rsidRPr="00D54F1F">
              <w:rPr>
                <w:rFonts w:ascii="Times New Roman" w:eastAsia="Calibri" w:hAnsi="Times New Roman" w:cs="Times New Roman"/>
                <w:sz w:val="24"/>
                <w:szCs w:val="24"/>
              </w:rPr>
              <w:t>a</w:t>
            </w:r>
            <w:r w:rsidR="006B1679" w:rsidRPr="00D54F1F">
              <w:rPr>
                <w:rFonts w:ascii="Times New Roman" w:eastAsia="Calibri" w:hAnsi="Times New Roman" w:cs="Times New Roman"/>
                <w:sz w:val="24"/>
                <w:szCs w:val="24"/>
              </w:rPr>
              <w:t xml:space="preserve">tliktos konfigūracijos ir jų pakeitimai </w:t>
            </w:r>
            <w:r w:rsidR="006B1679" w:rsidRPr="00574C83">
              <w:rPr>
                <w:rFonts w:ascii="Times New Roman" w:hAnsi="Times New Roman" w:cs="Times New Roman"/>
                <w:sz w:val="24"/>
                <w:szCs w:val="24"/>
                <w:lang w:bidi="en-US"/>
              </w:rPr>
              <w:t>dokumentuot</w:t>
            </w:r>
            <w:r w:rsidR="009B26AC" w:rsidRPr="00574C83">
              <w:rPr>
                <w:rFonts w:ascii="Times New Roman" w:hAnsi="Times New Roman" w:cs="Times New Roman"/>
                <w:sz w:val="24"/>
                <w:szCs w:val="24"/>
                <w:lang w:bidi="en-US"/>
              </w:rPr>
              <w:t xml:space="preserve">i </w:t>
            </w:r>
            <w:r w:rsidR="006B1679" w:rsidRPr="00574C83">
              <w:rPr>
                <w:rFonts w:ascii="Times New Roman" w:hAnsi="Times New Roman" w:cs="Times New Roman"/>
                <w:sz w:val="24"/>
                <w:szCs w:val="24"/>
                <w:lang w:bidi="en-US"/>
              </w:rPr>
              <w:t>ir patvirtint</w:t>
            </w:r>
            <w:r w:rsidR="009B26AC" w:rsidRPr="00574C83">
              <w:rPr>
                <w:rFonts w:ascii="Times New Roman" w:hAnsi="Times New Roman" w:cs="Times New Roman"/>
                <w:sz w:val="24"/>
                <w:szCs w:val="24"/>
                <w:lang w:bidi="en-US"/>
              </w:rPr>
              <w:t xml:space="preserve">i </w:t>
            </w:r>
            <w:r w:rsidR="006B1679" w:rsidRPr="00574C83">
              <w:rPr>
                <w:rFonts w:ascii="Times New Roman" w:hAnsi="Times New Roman" w:cs="Times New Roman"/>
                <w:sz w:val="24"/>
                <w:szCs w:val="24"/>
                <w:lang w:bidi="en-US"/>
              </w:rPr>
              <w:t xml:space="preserve">atitinkamų </w:t>
            </w:r>
            <w:r w:rsidR="000B030F" w:rsidRPr="00574C83">
              <w:rPr>
                <w:rFonts w:ascii="Times New Roman" w:hAnsi="Times New Roman" w:cs="Times New Roman"/>
                <w:sz w:val="24"/>
                <w:szCs w:val="24"/>
                <w:lang w:bidi="en-US"/>
              </w:rPr>
              <w:t>insti</w:t>
            </w:r>
            <w:r w:rsidR="00EF6571" w:rsidRPr="00574C83">
              <w:rPr>
                <w:rFonts w:ascii="Times New Roman" w:hAnsi="Times New Roman" w:cs="Times New Roman"/>
                <w:sz w:val="24"/>
                <w:szCs w:val="24"/>
                <w:lang w:bidi="en-US"/>
              </w:rPr>
              <w:t>tucijos</w:t>
            </w:r>
            <w:r w:rsidR="000B030F" w:rsidRPr="00574C83">
              <w:rPr>
                <w:rFonts w:ascii="Times New Roman" w:hAnsi="Times New Roman" w:cs="Times New Roman"/>
                <w:sz w:val="24"/>
                <w:szCs w:val="24"/>
                <w:lang w:bidi="en-US"/>
              </w:rPr>
              <w:t xml:space="preserve"> </w:t>
            </w:r>
            <w:r w:rsidR="006B1679" w:rsidRPr="00574C83">
              <w:rPr>
                <w:rFonts w:ascii="Times New Roman" w:hAnsi="Times New Roman" w:cs="Times New Roman"/>
                <w:sz w:val="24"/>
                <w:szCs w:val="24"/>
                <w:lang w:bidi="en-US"/>
              </w:rPr>
              <w:t>atstovų</w:t>
            </w:r>
            <w:r w:rsidR="00365EB0">
              <w:rPr>
                <w:rFonts w:ascii="Times New Roman" w:hAnsi="Times New Roman" w:cs="Times New Roman"/>
                <w:sz w:val="24"/>
                <w:szCs w:val="24"/>
                <w:lang w:bidi="en-US"/>
              </w:rPr>
              <w:t>.</w:t>
            </w:r>
          </w:p>
          <w:p w14:paraId="246E0826" w14:textId="77777777" w:rsidR="00362AE3" w:rsidRPr="00574C83" w:rsidRDefault="00362AE3" w:rsidP="00A30EDE">
            <w:pPr>
              <w:tabs>
                <w:tab w:val="left" w:pos="401"/>
                <w:tab w:val="left" w:pos="481"/>
              </w:tabs>
              <w:spacing w:after="0" w:line="240" w:lineRule="auto"/>
              <w:ind w:left="37" w:firstLine="23"/>
              <w:jc w:val="both"/>
              <w:rPr>
                <w:rFonts w:ascii="Times New Roman" w:hAnsi="Times New Roman" w:cs="Times New Roman"/>
                <w:bCs/>
                <w:sz w:val="24"/>
                <w:szCs w:val="24"/>
                <w:lang w:bidi="en-US"/>
              </w:rPr>
            </w:pPr>
          </w:p>
          <w:p w14:paraId="36A6B8CE" w14:textId="4C9D9853" w:rsidR="00344E4F" w:rsidRPr="00184112" w:rsidRDefault="00344E4F" w:rsidP="00A30EDE">
            <w:pPr>
              <w:tabs>
                <w:tab w:val="left" w:pos="401"/>
                <w:tab w:val="left" w:pos="481"/>
              </w:tabs>
              <w:spacing w:after="0" w:line="240" w:lineRule="auto"/>
              <w:ind w:left="37" w:firstLine="23"/>
              <w:jc w:val="both"/>
              <w:rPr>
                <w:rFonts w:ascii="Times New Roman" w:hAnsi="Times New Roman" w:cs="Times New Roman"/>
                <w:bCs/>
                <w:sz w:val="24"/>
                <w:szCs w:val="24"/>
                <w:lang w:bidi="en-US"/>
              </w:rPr>
            </w:pPr>
            <w:r w:rsidRPr="00184112">
              <w:rPr>
                <w:rFonts w:ascii="Times New Roman" w:hAnsi="Times New Roman" w:cs="Times New Roman"/>
                <w:bCs/>
                <w:sz w:val="24"/>
                <w:szCs w:val="24"/>
                <w:lang w:bidi="en-US"/>
              </w:rPr>
              <w:t>Saugumo priemonių taikymas naujai KDV įrangai:</w:t>
            </w:r>
          </w:p>
          <w:p w14:paraId="350C9805" w14:textId="62FDC073" w:rsidR="00344E4F" w:rsidRPr="00574C83" w:rsidRDefault="00006F7A" w:rsidP="00A30EDE">
            <w:pPr>
              <w:numPr>
                <w:ilvl w:val="0"/>
                <w:numId w:val="12"/>
              </w:numPr>
              <w:tabs>
                <w:tab w:val="left" w:pos="401"/>
              </w:tabs>
              <w:spacing w:before="60" w:after="0" w:line="240" w:lineRule="auto"/>
              <w:ind w:left="0" w:firstLine="0"/>
              <w:jc w:val="both"/>
              <w:rPr>
                <w:rFonts w:ascii="Times New Roman" w:eastAsia="Calibri" w:hAnsi="Times New Roman" w:cs="Times New Roman"/>
                <w:sz w:val="24"/>
                <w:szCs w:val="24"/>
              </w:rPr>
            </w:pPr>
            <w:r w:rsidRPr="00574C83">
              <w:rPr>
                <w:rFonts w:ascii="Times New Roman" w:eastAsia="Calibri" w:hAnsi="Times New Roman" w:cs="Times New Roman"/>
                <w:sz w:val="24"/>
                <w:szCs w:val="24"/>
              </w:rPr>
              <w:t xml:space="preserve">parengtos </w:t>
            </w:r>
            <w:r w:rsidR="00344E4F" w:rsidRPr="00574C83">
              <w:rPr>
                <w:rFonts w:ascii="Times New Roman" w:eastAsia="Calibri" w:hAnsi="Times New Roman" w:cs="Times New Roman"/>
                <w:sz w:val="24"/>
                <w:szCs w:val="24"/>
              </w:rPr>
              <w:t>ir įdiegtos standartinės kompiuterinės įrangos apsaugos priemonės;</w:t>
            </w:r>
          </w:p>
          <w:p w14:paraId="3F30C1D9" w14:textId="09AAE865" w:rsidR="00344E4F" w:rsidRPr="00574C83" w:rsidRDefault="00006F7A" w:rsidP="00A30EDE">
            <w:pPr>
              <w:numPr>
                <w:ilvl w:val="0"/>
                <w:numId w:val="12"/>
              </w:numPr>
              <w:tabs>
                <w:tab w:val="left" w:pos="401"/>
              </w:tabs>
              <w:spacing w:before="60" w:after="0" w:line="240" w:lineRule="auto"/>
              <w:ind w:left="0" w:firstLine="0"/>
              <w:jc w:val="both"/>
              <w:rPr>
                <w:rFonts w:ascii="Times New Roman" w:eastAsia="Calibri" w:hAnsi="Times New Roman" w:cs="Times New Roman"/>
                <w:sz w:val="24"/>
                <w:szCs w:val="24"/>
              </w:rPr>
            </w:pPr>
            <w:r w:rsidRPr="00574C83">
              <w:rPr>
                <w:rFonts w:ascii="Times New Roman" w:eastAsia="Calibri" w:hAnsi="Times New Roman" w:cs="Times New Roman"/>
                <w:sz w:val="24"/>
                <w:szCs w:val="24"/>
              </w:rPr>
              <w:t xml:space="preserve">parengtos </w:t>
            </w:r>
            <w:r w:rsidR="00344E4F" w:rsidRPr="00574C83">
              <w:rPr>
                <w:rFonts w:ascii="Times New Roman" w:eastAsia="Calibri" w:hAnsi="Times New Roman" w:cs="Times New Roman"/>
                <w:sz w:val="24"/>
                <w:szCs w:val="24"/>
              </w:rPr>
              <w:t>ir įdiegtos standartinės saugaus prisijungimo prie KDV priemonės;</w:t>
            </w:r>
          </w:p>
          <w:p w14:paraId="4C8966FE" w14:textId="52B230D9" w:rsidR="00344E4F" w:rsidRPr="00574C83" w:rsidRDefault="00006F7A" w:rsidP="00A30EDE">
            <w:pPr>
              <w:numPr>
                <w:ilvl w:val="0"/>
                <w:numId w:val="12"/>
              </w:numPr>
              <w:tabs>
                <w:tab w:val="left" w:pos="401"/>
              </w:tabs>
              <w:spacing w:before="60" w:after="0" w:line="240" w:lineRule="auto"/>
              <w:ind w:left="0" w:firstLine="0"/>
              <w:jc w:val="both"/>
              <w:rPr>
                <w:rFonts w:ascii="Times New Roman" w:eastAsia="Calibri" w:hAnsi="Times New Roman" w:cs="Times New Roman"/>
                <w:sz w:val="24"/>
                <w:szCs w:val="24"/>
              </w:rPr>
            </w:pPr>
            <w:r w:rsidRPr="00574C83">
              <w:rPr>
                <w:rFonts w:ascii="Times New Roman" w:eastAsia="Calibri" w:hAnsi="Times New Roman" w:cs="Times New Roman"/>
                <w:sz w:val="24"/>
                <w:szCs w:val="24"/>
              </w:rPr>
              <w:t>parengtos</w:t>
            </w:r>
            <w:r w:rsidR="00344E4F" w:rsidRPr="00574C83">
              <w:rPr>
                <w:rFonts w:ascii="Times New Roman" w:eastAsia="Calibri" w:hAnsi="Times New Roman" w:cs="Times New Roman"/>
                <w:sz w:val="24"/>
                <w:szCs w:val="24"/>
              </w:rPr>
              <w:t xml:space="preserve"> ir įdiegtos standartinės bazinio saugumo lygio nustatymo priemonės, kurios blokuotų KDV </w:t>
            </w:r>
            <w:r w:rsidR="00B4644E" w:rsidRPr="00574C83">
              <w:rPr>
                <w:rFonts w:ascii="Times New Roman" w:eastAsia="Calibri" w:hAnsi="Times New Roman" w:cs="Times New Roman"/>
                <w:sz w:val="24"/>
                <w:szCs w:val="24"/>
              </w:rPr>
              <w:t xml:space="preserve">įrangos </w:t>
            </w:r>
            <w:r w:rsidR="00344E4F" w:rsidRPr="00574C83">
              <w:rPr>
                <w:rFonts w:ascii="Times New Roman" w:eastAsia="Calibri" w:hAnsi="Times New Roman" w:cs="Times New Roman"/>
                <w:sz w:val="24"/>
                <w:szCs w:val="24"/>
              </w:rPr>
              <w:t xml:space="preserve">prieigą prie </w:t>
            </w:r>
            <w:r w:rsidR="00DA7AED" w:rsidRPr="00574C83">
              <w:rPr>
                <w:rFonts w:ascii="Times New Roman" w:eastAsia="Calibri" w:hAnsi="Times New Roman" w:cs="Times New Roman"/>
                <w:sz w:val="24"/>
                <w:szCs w:val="24"/>
              </w:rPr>
              <w:t xml:space="preserve">institucijos </w:t>
            </w:r>
            <w:r w:rsidR="00344E4F" w:rsidRPr="00574C83">
              <w:rPr>
                <w:rFonts w:ascii="Times New Roman" w:eastAsia="Calibri" w:hAnsi="Times New Roman" w:cs="Times New Roman"/>
                <w:sz w:val="24"/>
                <w:szCs w:val="24"/>
              </w:rPr>
              <w:t xml:space="preserve">IT išteklių, jeigu </w:t>
            </w:r>
            <w:r w:rsidR="00230469" w:rsidRPr="00574C83">
              <w:rPr>
                <w:rFonts w:ascii="Times New Roman" w:eastAsia="Calibri" w:hAnsi="Times New Roman" w:cs="Times New Roman"/>
                <w:sz w:val="24"/>
                <w:szCs w:val="24"/>
              </w:rPr>
              <w:t xml:space="preserve">KDV įranga neatitinka </w:t>
            </w:r>
            <w:r w:rsidR="00344E4F" w:rsidRPr="00574C83">
              <w:rPr>
                <w:rFonts w:ascii="Times New Roman" w:eastAsia="Calibri" w:hAnsi="Times New Roman" w:cs="Times New Roman"/>
                <w:sz w:val="24"/>
                <w:szCs w:val="24"/>
              </w:rPr>
              <w:t>bazini</w:t>
            </w:r>
            <w:r w:rsidR="00230469" w:rsidRPr="00574C83">
              <w:rPr>
                <w:rFonts w:ascii="Times New Roman" w:eastAsia="Calibri" w:hAnsi="Times New Roman" w:cs="Times New Roman"/>
                <w:sz w:val="24"/>
                <w:szCs w:val="24"/>
              </w:rPr>
              <w:t>o</w:t>
            </w:r>
            <w:r w:rsidR="00344E4F" w:rsidRPr="00574C83">
              <w:rPr>
                <w:rFonts w:ascii="Times New Roman" w:eastAsia="Calibri" w:hAnsi="Times New Roman" w:cs="Times New Roman"/>
                <w:sz w:val="24"/>
                <w:szCs w:val="24"/>
              </w:rPr>
              <w:t xml:space="preserve"> saugumo lygi</w:t>
            </w:r>
            <w:r w:rsidR="00230469" w:rsidRPr="00574C83">
              <w:rPr>
                <w:rFonts w:ascii="Times New Roman" w:eastAsia="Calibri" w:hAnsi="Times New Roman" w:cs="Times New Roman"/>
                <w:sz w:val="24"/>
                <w:szCs w:val="24"/>
              </w:rPr>
              <w:t xml:space="preserve">o </w:t>
            </w:r>
            <w:r w:rsidR="00DF4F9A" w:rsidRPr="00574C83">
              <w:rPr>
                <w:rFonts w:ascii="Times New Roman" w:eastAsia="Calibri" w:hAnsi="Times New Roman" w:cs="Times New Roman"/>
                <w:sz w:val="24"/>
                <w:szCs w:val="24"/>
              </w:rPr>
              <w:t>ar</w:t>
            </w:r>
            <w:r w:rsidR="00344E4F" w:rsidRPr="00574C83">
              <w:rPr>
                <w:rFonts w:ascii="Times New Roman" w:eastAsia="Calibri" w:hAnsi="Times New Roman" w:cs="Times New Roman"/>
                <w:sz w:val="24"/>
                <w:szCs w:val="24"/>
              </w:rPr>
              <w:t xml:space="preserve"> </w:t>
            </w:r>
            <w:r w:rsidR="00230469" w:rsidRPr="00574C83">
              <w:rPr>
                <w:rFonts w:ascii="Times New Roman" w:eastAsia="Calibri" w:hAnsi="Times New Roman" w:cs="Times New Roman"/>
                <w:sz w:val="24"/>
                <w:szCs w:val="24"/>
              </w:rPr>
              <w:t xml:space="preserve">jis </w:t>
            </w:r>
            <w:r w:rsidR="00344E4F" w:rsidRPr="00574C83">
              <w:rPr>
                <w:rFonts w:ascii="Times New Roman" w:eastAsia="Calibri" w:hAnsi="Times New Roman" w:cs="Times New Roman"/>
                <w:sz w:val="24"/>
                <w:szCs w:val="24"/>
              </w:rPr>
              <w:t>nukristų žemiau kaip numatytas.</w:t>
            </w:r>
          </w:p>
          <w:p w14:paraId="4E40EAD9" w14:textId="77777777" w:rsidR="00344E4F" w:rsidRPr="00184112" w:rsidRDefault="00344E4F" w:rsidP="00A30EDE">
            <w:pPr>
              <w:tabs>
                <w:tab w:val="left" w:pos="401"/>
              </w:tabs>
              <w:spacing w:before="60" w:after="0" w:line="240" w:lineRule="auto"/>
              <w:ind w:left="60"/>
              <w:jc w:val="both"/>
              <w:rPr>
                <w:rFonts w:ascii="Times New Roman" w:hAnsi="Times New Roman" w:cs="Times New Roman"/>
                <w:sz w:val="24"/>
                <w:szCs w:val="24"/>
                <w:lang w:bidi="en-US"/>
              </w:rPr>
            </w:pPr>
          </w:p>
          <w:p w14:paraId="2B7E7919" w14:textId="1B1BB2E9" w:rsidR="00344E4F" w:rsidRPr="00184112" w:rsidRDefault="00344E4F" w:rsidP="00A30EDE">
            <w:pPr>
              <w:tabs>
                <w:tab w:val="left" w:pos="481"/>
              </w:tabs>
              <w:spacing w:after="0" w:line="240" w:lineRule="auto"/>
              <w:jc w:val="both"/>
              <w:rPr>
                <w:rFonts w:ascii="Times New Roman" w:eastAsia="Times New Roman" w:hAnsi="Times New Roman" w:cs="Times New Roman"/>
                <w:sz w:val="24"/>
                <w:szCs w:val="24"/>
                <w:lang w:bidi="en-US"/>
              </w:rPr>
            </w:pPr>
            <w:r w:rsidRPr="0179C825">
              <w:rPr>
                <w:rFonts w:ascii="Times New Roman" w:eastAsia="Times New Roman" w:hAnsi="Times New Roman" w:cs="Times New Roman"/>
                <w:sz w:val="24"/>
                <w:szCs w:val="24"/>
                <w:lang w:bidi="en-US"/>
              </w:rPr>
              <w:t xml:space="preserve">Siūlomos paslaugos turi būti parengtos taip, kad leistų </w:t>
            </w:r>
            <w:r w:rsidR="00DA7AED" w:rsidRPr="0179C825">
              <w:rPr>
                <w:rFonts w:ascii="Times New Roman" w:eastAsia="Times New Roman" w:hAnsi="Times New Roman" w:cs="Times New Roman"/>
                <w:sz w:val="24"/>
                <w:szCs w:val="24"/>
                <w:lang w:bidi="en-US"/>
              </w:rPr>
              <w:t xml:space="preserve">institucijai </w:t>
            </w:r>
            <w:r w:rsidRPr="0179C825">
              <w:rPr>
                <w:rFonts w:ascii="Times New Roman" w:eastAsia="Times New Roman" w:hAnsi="Times New Roman" w:cs="Times New Roman"/>
                <w:sz w:val="24"/>
                <w:szCs w:val="24"/>
                <w:lang w:bidi="en-US"/>
              </w:rPr>
              <w:t xml:space="preserve">maksimaliai pasinaudoti </w:t>
            </w:r>
            <w:r w:rsidR="00EC4554" w:rsidRPr="0179C825">
              <w:rPr>
                <w:rFonts w:ascii="Times New Roman" w:eastAsia="Times New Roman" w:hAnsi="Times New Roman" w:cs="Times New Roman"/>
                <w:sz w:val="24"/>
                <w:szCs w:val="24"/>
                <w:lang w:bidi="en-US"/>
              </w:rPr>
              <w:t xml:space="preserve">turimų </w:t>
            </w:r>
            <w:r w:rsidRPr="0179C825">
              <w:rPr>
                <w:rFonts w:ascii="Times New Roman" w:eastAsia="Times New Roman" w:hAnsi="Times New Roman" w:cs="Times New Roman"/>
                <w:sz w:val="24"/>
                <w:szCs w:val="24"/>
                <w:lang w:bidi="en-US"/>
              </w:rPr>
              <w:t>Microsoft 365 debesijos paslaugų funkcionalum</w:t>
            </w:r>
            <w:r w:rsidR="00EC4554" w:rsidRPr="0179C825">
              <w:rPr>
                <w:rFonts w:ascii="Times New Roman" w:eastAsia="Times New Roman" w:hAnsi="Times New Roman" w:cs="Times New Roman"/>
                <w:sz w:val="24"/>
                <w:szCs w:val="24"/>
                <w:lang w:bidi="en-US"/>
              </w:rPr>
              <w:t>ais</w:t>
            </w:r>
            <w:r w:rsidRPr="0179C825">
              <w:rPr>
                <w:rFonts w:ascii="Times New Roman" w:eastAsia="Times New Roman" w:hAnsi="Times New Roman" w:cs="Times New Roman"/>
                <w:sz w:val="24"/>
                <w:szCs w:val="24"/>
                <w:lang w:bidi="en-US"/>
              </w:rPr>
              <w:t xml:space="preserve"> (būtų pilnai tam sukonfigūruota):</w:t>
            </w:r>
          </w:p>
          <w:p w14:paraId="2DF88DFF" w14:textId="6F6623D8"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Hybrid Entra ID Joined ir</w:t>
            </w:r>
            <w:r w:rsidR="005E0A03" w:rsidRPr="00184112">
              <w:rPr>
                <w:rFonts w:ascii="Times New Roman" w:eastAsia="Times New Roman" w:hAnsi="Times New Roman" w:cs="Times New Roman"/>
                <w:bCs/>
                <w:sz w:val="24"/>
                <w:szCs w:val="24"/>
                <w:lang w:bidi="en-US"/>
              </w:rPr>
              <w:t>/arba</w:t>
            </w:r>
            <w:r w:rsidRPr="00184112">
              <w:rPr>
                <w:rFonts w:ascii="Times New Roman" w:eastAsia="Times New Roman" w:hAnsi="Times New Roman" w:cs="Times New Roman"/>
                <w:bCs/>
                <w:sz w:val="24"/>
                <w:szCs w:val="24"/>
                <w:lang w:bidi="en-US"/>
              </w:rPr>
              <w:t xml:space="preserve"> Entra ID joined kompiuterių įtraukimo į Entra ID būdai;</w:t>
            </w:r>
          </w:p>
          <w:p w14:paraId="336C4847" w14:textId="469D49EF"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kelių lygių autentifikavimas jungiantis prie KDV operacinės sistemos</w:t>
            </w:r>
            <w:r w:rsidR="00EC3033" w:rsidRPr="00184112">
              <w:rPr>
                <w:rFonts w:ascii="Times New Roman" w:eastAsia="Times New Roman" w:hAnsi="Times New Roman" w:cs="Times New Roman"/>
                <w:bCs/>
                <w:sz w:val="24"/>
                <w:szCs w:val="24"/>
                <w:lang w:bidi="en-US"/>
              </w:rPr>
              <w:t xml:space="preserve"> (</w:t>
            </w:r>
            <w:r w:rsidR="001937D0">
              <w:rPr>
                <w:rFonts w:ascii="Times New Roman" w:eastAsia="Times New Roman" w:hAnsi="Times New Roman" w:cs="Times New Roman"/>
                <w:bCs/>
                <w:sz w:val="24"/>
                <w:szCs w:val="24"/>
                <w:lang w:bidi="en-US"/>
              </w:rPr>
              <w:t>p</w:t>
            </w:r>
            <w:r w:rsidR="008479DF" w:rsidRPr="00184112">
              <w:rPr>
                <w:rFonts w:ascii="Times New Roman" w:eastAsia="Times New Roman" w:hAnsi="Times New Roman" w:cs="Times New Roman"/>
                <w:bCs/>
                <w:sz w:val="24"/>
                <w:szCs w:val="24"/>
                <w:lang w:bidi="en-US"/>
              </w:rPr>
              <w:t>vz</w:t>
            </w:r>
            <w:r w:rsidR="00365EB0">
              <w:rPr>
                <w:rFonts w:ascii="Times New Roman" w:eastAsia="Times New Roman" w:hAnsi="Times New Roman" w:cs="Times New Roman"/>
                <w:bCs/>
                <w:sz w:val="24"/>
                <w:szCs w:val="24"/>
                <w:lang w:bidi="en-US"/>
              </w:rPr>
              <w:t>.</w:t>
            </w:r>
            <w:r w:rsidR="008479DF" w:rsidRPr="00184112">
              <w:rPr>
                <w:rFonts w:ascii="Times New Roman" w:eastAsia="Times New Roman" w:hAnsi="Times New Roman" w:cs="Times New Roman"/>
                <w:bCs/>
                <w:sz w:val="24"/>
                <w:szCs w:val="24"/>
                <w:lang w:bidi="en-US"/>
              </w:rPr>
              <w:t xml:space="preserve">: </w:t>
            </w:r>
            <w:r w:rsidR="007A43D4" w:rsidRPr="00184112">
              <w:rPr>
                <w:rFonts w:ascii="Times New Roman" w:eastAsia="Times New Roman" w:hAnsi="Times New Roman" w:cs="Times New Roman"/>
                <w:bCs/>
                <w:sz w:val="24"/>
                <w:szCs w:val="24"/>
                <w:lang w:bidi="en-US"/>
              </w:rPr>
              <w:t>slaptažodis</w:t>
            </w:r>
            <w:r w:rsidR="00A3123D" w:rsidRPr="00184112">
              <w:rPr>
                <w:rFonts w:ascii="Times New Roman" w:eastAsia="Times New Roman" w:hAnsi="Times New Roman" w:cs="Times New Roman"/>
                <w:bCs/>
                <w:sz w:val="24"/>
                <w:szCs w:val="24"/>
                <w:lang w:bidi="en-US"/>
              </w:rPr>
              <w:t xml:space="preserve"> ar PIN</w:t>
            </w:r>
            <w:r w:rsidR="007A0D95">
              <w:rPr>
                <w:rFonts w:ascii="Times New Roman" w:eastAsia="Times New Roman" w:hAnsi="Times New Roman" w:cs="Times New Roman"/>
                <w:bCs/>
                <w:sz w:val="24"/>
                <w:szCs w:val="24"/>
                <w:lang w:bidi="en-US"/>
              </w:rPr>
              <w:t xml:space="preserve"> ir</w:t>
            </w:r>
            <w:r w:rsidR="00A3123D" w:rsidRPr="00184112">
              <w:rPr>
                <w:rFonts w:ascii="Times New Roman" w:eastAsia="Times New Roman" w:hAnsi="Times New Roman" w:cs="Times New Roman"/>
                <w:bCs/>
                <w:sz w:val="24"/>
                <w:szCs w:val="24"/>
                <w:lang w:bidi="en-US"/>
              </w:rPr>
              <w:t xml:space="preserve"> </w:t>
            </w:r>
            <w:r w:rsidR="005E206A" w:rsidRPr="00184112">
              <w:rPr>
                <w:rFonts w:ascii="Times New Roman" w:eastAsia="Times New Roman" w:hAnsi="Times New Roman" w:cs="Times New Roman"/>
                <w:bCs/>
                <w:sz w:val="24"/>
                <w:szCs w:val="24"/>
                <w:lang w:bidi="en-US"/>
              </w:rPr>
              <w:t xml:space="preserve">mob. </w:t>
            </w:r>
            <w:r w:rsidR="008909CC" w:rsidRPr="00184112">
              <w:rPr>
                <w:rFonts w:ascii="Times New Roman" w:eastAsia="Times New Roman" w:hAnsi="Times New Roman" w:cs="Times New Roman"/>
                <w:bCs/>
                <w:sz w:val="24"/>
                <w:szCs w:val="24"/>
                <w:lang w:bidi="en-US"/>
              </w:rPr>
              <w:t>programėlė, raktas</w:t>
            </w:r>
            <w:r w:rsidR="005E206A" w:rsidRPr="00184112">
              <w:rPr>
                <w:rFonts w:ascii="Times New Roman" w:eastAsia="Times New Roman" w:hAnsi="Times New Roman" w:cs="Times New Roman"/>
                <w:bCs/>
                <w:sz w:val="24"/>
                <w:szCs w:val="24"/>
                <w:lang w:bidi="en-US"/>
              </w:rPr>
              <w:t>, SMS</w:t>
            </w:r>
            <w:r w:rsidR="007A0D95">
              <w:rPr>
                <w:rFonts w:ascii="Times New Roman" w:eastAsia="Times New Roman" w:hAnsi="Times New Roman" w:cs="Times New Roman"/>
                <w:bCs/>
                <w:sz w:val="24"/>
                <w:szCs w:val="24"/>
                <w:lang w:bidi="en-US"/>
              </w:rPr>
              <w:t xml:space="preserve"> ir/ar</w:t>
            </w:r>
            <w:r w:rsidR="005E206A" w:rsidRPr="00184112">
              <w:rPr>
                <w:rFonts w:ascii="Times New Roman" w:eastAsia="Times New Roman" w:hAnsi="Times New Roman" w:cs="Times New Roman"/>
                <w:bCs/>
                <w:sz w:val="24"/>
                <w:szCs w:val="24"/>
                <w:lang w:bidi="en-US"/>
              </w:rPr>
              <w:t xml:space="preserve"> </w:t>
            </w:r>
            <w:r w:rsidR="00AF7E13" w:rsidRPr="00184112">
              <w:rPr>
                <w:rFonts w:ascii="Times New Roman" w:eastAsia="Times New Roman" w:hAnsi="Times New Roman" w:cs="Times New Roman"/>
                <w:bCs/>
                <w:sz w:val="24"/>
                <w:szCs w:val="24"/>
                <w:lang w:bidi="en-US"/>
              </w:rPr>
              <w:t>biometriniai duomenys)</w:t>
            </w:r>
            <w:r w:rsidRPr="00184112">
              <w:rPr>
                <w:rFonts w:ascii="Times New Roman" w:eastAsia="Times New Roman" w:hAnsi="Times New Roman" w:cs="Times New Roman"/>
                <w:bCs/>
                <w:sz w:val="24"/>
                <w:szCs w:val="24"/>
                <w:lang w:bidi="en-US"/>
              </w:rPr>
              <w:t>;</w:t>
            </w:r>
          </w:p>
          <w:p w14:paraId="5C1DA10F"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kelių lygių autentifikavimo politikos pagal įvairius prieigos kriterijus (vartotojas, vartotojo grupė, prisijungimo vieta, naudojamos darbo vietos saugumo lygis, prisijungimui naudojama programinė įranga, t.t.);</w:t>
            </w:r>
          </w:p>
          <w:p w14:paraId="77B8B169"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antro lygio autentifikavimo priemonių parinkimas ir priverstinis taikymas (skirtingos vartotojų grupės gali turėti skirtingą priemonių rinkinį);</w:t>
            </w:r>
          </w:p>
          <w:p w14:paraId="037AF7BE"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vieningas prisijungimas (angl. Single Sign On) prie skirtingų Microsoft 365 aplinkų iš valdomos operacinės sistemos;</w:t>
            </w:r>
          </w:p>
          <w:p w14:paraId="1F7EEB66" w14:textId="60BA6F1F"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nuotolinis KDV valdymas per Intune įrankį – OS valdymas, saugumo nuostatų valdymas;</w:t>
            </w:r>
          </w:p>
          <w:p w14:paraId="63196472" w14:textId="4B6A9348"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galimybė automatiškai įtraukti KDV į nuotolinio valdymo įrankį (Intune) Autopilot programos pagalba ir taikyti įvairius saugumo nustatymus bei politikas, kurie pilnai užtikrintų kibernetinių technologinio saugumo reikalavimų įgyvendinimą pagal Organizacinių ir techninių kibernetinio saugumo reikalavimų, taikomų kibernetinio saugumo subjektams, aprašą;</w:t>
            </w:r>
          </w:p>
          <w:p w14:paraId="602F52B0"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apsaugos priemonės nuo el. šiukšlių bei kenkėjiškos programinės įrangos ir kibernetinių atakų (Defender for Endpoint, CheckPoint Endpoint Detection and Response);</w:t>
            </w:r>
          </w:p>
          <w:p w14:paraId="12840BA6" w14:textId="132905B6" w:rsidR="00344E4F" w:rsidRPr="00184112" w:rsidRDefault="00344E4F" w:rsidP="00A30EDE">
            <w:pPr>
              <w:tabs>
                <w:tab w:val="left" w:pos="481"/>
              </w:tabs>
              <w:spacing w:after="0" w:line="240" w:lineRule="auto"/>
              <w:jc w:val="both"/>
              <w:rPr>
                <w:rFonts w:ascii="Times New Roman" w:eastAsia="Times New Roman" w:hAnsi="Times New Roman" w:cs="Times New Roman"/>
                <w:sz w:val="24"/>
                <w:szCs w:val="24"/>
                <w:lang w:bidi="en-US"/>
              </w:rPr>
            </w:pPr>
            <w:r w:rsidRPr="0179C825">
              <w:rPr>
                <w:rFonts w:ascii="Times New Roman" w:eastAsia="Times New Roman" w:hAnsi="Times New Roman" w:cs="Times New Roman"/>
                <w:sz w:val="24"/>
                <w:szCs w:val="24"/>
                <w:lang w:bidi="en-US"/>
              </w:rPr>
              <w:t>•</w:t>
            </w:r>
            <w:r>
              <w:tab/>
            </w:r>
            <w:r w:rsidRPr="0179C825">
              <w:rPr>
                <w:rFonts w:ascii="Times New Roman" w:eastAsia="Times New Roman" w:hAnsi="Times New Roman" w:cs="Times New Roman"/>
                <w:sz w:val="24"/>
                <w:szCs w:val="24"/>
                <w:lang w:bidi="en-US"/>
              </w:rPr>
              <w:t xml:space="preserve">galimybė kontroliuoti ir valdyti prieigą prie duomenų, esančių Microsoft 365 paskyrose bei tarnybose – SharePoint, Teams, OneDrive – pagal </w:t>
            </w:r>
            <w:r w:rsidR="00AE3710" w:rsidRPr="0179C825">
              <w:rPr>
                <w:rFonts w:ascii="Times New Roman" w:eastAsia="Times New Roman" w:hAnsi="Times New Roman" w:cs="Times New Roman"/>
                <w:sz w:val="24"/>
                <w:szCs w:val="24"/>
                <w:lang w:bidi="en-US"/>
              </w:rPr>
              <w:t xml:space="preserve">institucijos </w:t>
            </w:r>
            <w:r w:rsidRPr="0179C825">
              <w:rPr>
                <w:rFonts w:ascii="Times New Roman" w:eastAsia="Times New Roman" w:hAnsi="Times New Roman" w:cs="Times New Roman"/>
                <w:sz w:val="24"/>
                <w:szCs w:val="24"/>
                <w:lang w:bidi="en-US"/>
              </w:rPr>
              <w:t>nustatytą duomenų konfidencialumo lygį;</w:t>
            </w:r>
          </w:p>
          <w:p w14:paraId="6EBF8D62" w14:textId="7AEB4A5F" w:rsidR="00344E4F" w:rsidRPr="00184112" w:rsidRDefault="00344E4F" w:rsidP="00A30EDE">
            <w:pPr>
              <w:tabs>
                <w:tab w:val="left" w:pos="481"/>
              </w:tabs>
              <w:spacing w:after="0" w:line="240" w:lineRule="auto"/>
              <w:jc w:val="both"/>
              <w:rPr>
                <w:rFonts w:ascii="Times New Roman" w:eastAsia="Times New Roman" w:hAnsi="Times New Roman" w:cs="Times New Roman"/>
                <w:sz w:val="24"/>
                <w:szCs w:val="24"/>
                <w:lang w:bidi="en-US"/>
              </w:rPr>
            </w:pPr>
            <w:r w:rsidRPr="0179C825">
              <w:rPr>
                <w:rFonts w:ascii="Times New Roman" w:eastAsia="Times New Roman" w:hAnsi="Times New Roman" w:cs="Times New Roman"/>
                <w:sz w:val="24"/>
                <w:szCs w:val="24"/>
                <w:lang w:bidi="en-US"/>
              </w:rPr>
              <w:t>•</w:t>
            </w:r>
            <w:r>
              <w:tab/>
            </w:r>
            <w:r w:rsidR="00AE3710" w:rsidRPr="0179C825">
              <w:rPr>
                <w:rFonts w:ascii="Times New Roman" w:eastAsia="Times New Roman" w:hAnsi="Times New Roman" w:cs="Times New Roman"/>
                <w:sz w:val="24"/>
                <w:szCs w:val="24"/>
                <w:lang w:bidi="en-US"/>
              </w:rPr>
              <w:t xml:space="preserve">institucijos </w:t>
            </w:r>
            <w:r w:rsidRPr="0179C825">
              <w:rPr>
                <w:rFonts w:ascii="Times New Roman" w:eastAsia="Times New Roman" w:hAnsi="Times New Roman" w:cs="Times New Roman"/>
                <w:sz w:val="24"/>
                <w:szCs w:val="24"/>
                <w:lang w:bidi="en-US"/>
              </w:rPr>
              <w:t>informacijos klasifikavimas ir žymėjimas bei šifravimas</w:t>
            </w:r>
            <w:r w:rsidR="00F11DEE" w:rsidRPr="0179C825">
              <w:rPr>
                <w:rFonts w:ascii="Times New Roman" w:eastAsia="Times New Roman" w:hAnsi="Times New Roman" w:cs="Times New Roman"/>
                <w:sz w:val="24"/>
                <w:szCs w:val="24"/>
                <w:lang w:bidi="en-US"/>
              </w:rPr>
              <w:t xml:space="preserve"> (</w:t>
            </w:r>
            <w:r w:rsidR="00F11DEE" w:rsidRPr="0179C825">
              <w:rPr>
                <w:rFonts w:ascii="Times New Roman" w:eastAsia="Times New Roman" w:hAnsi="Times New Roman" w:cs="Times New Roman"/>
                <w:color w:val="000000" w:themeColor="text1"/>
                <w:sz w:val="24"/>
                <w:szCs w:val="24"/>
              </w:rPr>
              <w:t>reikiamų žymų sukonfigūravimą ir diegimą</w:t>
            </w:r>
            <w:r w:rsidR="008060D0" w:rsidRPr="0179C825">
              <w:rPr>
                <w:rFonts w:ascii="Times New Roman" w:eastAsia="Times New Roman" w:hAnsi="Times New Roman" w:cs="Times New Roman"/>
                <w:color w:val="000000" w:themeColor="text1"/>
                <w:sz w:val="24"/>
                <w:szCs w:val="24"/>
              </w:rPr>
              <w:t xml:space="preserve"> bei naudotojų apie tai informavimą</w:t>
            </w:r>
            <w:r w:rsidR="00F11DEE" w:rsidRPr="0179C825">
              <w:rPr>
                <w:rFonts w:ascii="Times New Roman" w:eastAsia="Times New Roman" w:hAnsi="Times New Roman" w:cs="Times New Roman"/>
                <w:color w:val="000000" w:themeColor="text1"/>
                <w:sz w:val="24"/>
                <w:szCs w:val="24"/>
              </w:rPr>
              <w:t xml:space="preserve"> neapimant </w:t>
            </w:r>
            <w:r w:rsidR="00F148BD" w:rsidRPr="0179C825">
              <w:rPr>
                <w:rFonts w:ascii="Times New Roman" w:eastAsia="Times New Roman" w:hAnsi="Times New Roman" w:cs="Times New Roman"/>
                <w:color w:val="000000" w:themeColor="text1"/>
                <w:sz w:val="24"/>
                <w:szCs w:val="24"/>
              </w:rPr>
              <w:t xml:space="preserve">žymoms </w:t>
            </w:r>
            <w:r w:rsidR="00F11DEE" w:rsidRPr="0179C825">
              <w:rPr>
                <w:rFonts w:ascii="Times New Roman" w:eastAsia="Times New Roman" w:hAnsi="Times New Roman" w:cs="Times New Roman"/>
                <w:color w:val="000000" w:themeColor="text1"/>
                <w:sz w:val="24"/>
                <w:szCs w:val="24"/>
              </w:rPr>
              <w:t>taikomų taisyklių konfigūravimo)</w:t>
            </w:r>
            <w:r w:rsidRPr="0179C825">
              <w:rPr>
                <w:rFonts w:ascii="Times New Roman" w:eastAsia="Times New Roman" w:hAnsi="Times New Roman" w:cs="Times New Roman"/>
                <w:sz w:val="24"/>
                <w:szCs w:val="24"/>
                <w:lang w:bidi="en-US"/>
              </w:rPr>
              <w:t>;</w:t>
            </w:r>
          </w:p>
          <w:p w14:paraId="459FDDA4"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el. laiškų šifravimas;</w:t>
            </w:r>
          </w:p>
          <w:p w14:paraId="2106ABEE"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dinaminių vartotojų ir įrenginių grupių valdymas;</w:t>
            </w:r>
          </w:p>
          <w:p w14:paraId="17FE8AA7"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disko šifravimas ir šifravimo raktų centralizuotas valdymas;</w:t>
            </w:r>
          </w:p>
          <w:p w14:paraId="1B19DD32"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lokalių administratorių paskyrų darbo vietose centralizuotas valdymas;</w:t>
            </w:r>
          </w:p>
          <w:p w14:paraId="4A47874D" w14:textId="77777777" w:rsidR="00344E4F" w:rsidRPr="00184112" w:rsidRDefault="00344E4F" w:rsidP="00A30EDE">
            <w:pPr>
              <w:tabs>
                <w:tab w:val="left" w:pos="481"/>
              </w:tabs>
              <w:spacing w:after="0" w:line="240" w:lineRule="auto"/>
              <w:jc w:val="both"/>
              <w:rPr>
                <w:rFonts w:ascii="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w:t>
            </w:r>
            <w:r w:rsidRPr="00184112">
              <w:rPr>
                <w:rFonts w:ascii="Times New Roman" w:eastAsia="Times New Roman" w:hAnsi="Times New Roman" w:cs="Times New Roman"/>
                <w:bCs/>
                <w:sz w:val="24"/>
                <w:szCs w:val="24"/>
                <w:lang w:bidi="en-US"/>
              </w:rPr>
              <w:tab/>
              <w:t>nuotolinis programų ir jų atnaujinimų diegimas bei centralizuotas valdymas.</w:t>
            </w:r>
          </w:p>
          <w:p w14:paraId="6C1697AD" w14:textId="77777777" w:rsidR="008F5EBA" w:rsidRPr="00184112" w:rsidRDefault="008F5EBA" w:rsidP="00A30EDE">
            <w:pPr>
              <w:tabs>
                <w:tab w:val="left" w:pos="481"/>
              </w:tabs>
              <w:spacing w:after="0" w:line="240" w:lineRule="auto"/>
              <w:jc w:val="both"/>
              <w:rPr>
                <w:rFonts w:ascii="Times New Roman" w:hAnsi="Times New Roman" w:cs="Times New Roman"/>
                <w:bCs/>
                <w:sz w:val="24"/>
                <w:szCs w:val="24"/>
                <w:lang w:bidi="en-US"/>
              </w:rPr>
            </w:pPr>
          </w:p>
          <w:p w14:paraId="351E8165" w14:textId="30B86205" w:rsidR="00344E4F" w:rsidRPr="00184112" w:rsidRDefault="000D4519"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Galimi i</w:t>
            </w:r>
            <w:r w:rsidR="00344E4F" w:rsidRPr="00184112">
              <w:rPr>
                <w:rFonts w:ascii="Times New Roman" w:eastAsia="Times New Roman" w:hAnsi="Times New Roman" w:cs="Times New Roman"/>
                <w:bCs/>
                <w:sz w:val="24"/>
                <w:szCs w:val="24"/>
                <w:lang w:bidi="en-US"/>
              </w:rPr>
              <w:t>ntegracijų poreikiai:</w:t>
            </w:r>
          </w:p>
          <w:p w14:paraId="03E13932" w14:textId="79D6035C" w:rsidR="008F5EBA"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ab/>
              <w:t>Naujai paruoštos KDV turi būti pilnai parengtos naudotis Perkančiosios organizacijos teikiamomis ugniasienių, VPN ir SIEM sistemų paslaugomis.</w:t>
            </w:r>
          </w:p>
          <w:p w14:paraId="6E56D329" w14:textId="74FBD201"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 xml:space="preserve">Paslaugų teikėjas turės pilnai įvertinti Perkančiosios organizacijos teikiamų paslaugų technines charakteristikas. Vadovaujantis atliktu vertinimu KDV turės būti įdiegta atitinkama būtina programinė įranga ir sukonfigūruotas jos tinkamas naudojimas su Perkančiosios organizacijos teikiamomis IT paslaugomis. </w:t>
            </w:r>
            <w:r w:rsidRPr="00365EB0">
              <w:rPr>
                <w:rFonts w:ascii="Times New Roman" w:eastAsia="Times New Roman" w:hAnsi="Times New Roman" w:cs="Times New Roman"/>
                <w:bCs/>
                <w:sz w:val="24"/>
                <w:szCs w:val="24"/>
                <w:lang w:bidi="en-US"/>
              </w:rPr>
              <w:t xml:space="preserve">Paminėtinos šios paslaugos, su kuriomis </w:t>
            </w:r>
            <w:r w:rsidR="00D7797D" w:rsidRPr="00365EB0">
              <w:rPr>
                <w:rFonts w:ascii="Times New Roman" w:eastAsia="Times New Roman" w:hAnsi="Times New Roman" w:cs="Times New Roman"/>
                <w:bCs/>
                <w:sz w:val="24"/>
                <w:szCs w:val="24"/>
                <w:lang w:bidi="en-US"/>
              </w:rPr>
              <w:t xml:space="preserve">gali </w:t>
            </w:r>
            <w:r w:rsidRPr="00365EB0">
              <w:rPr>
                <w:rFonts w:ascii="Times New Roman" w:eastAsia="Times New Roman" w:hAnsi="Times New Roman" w:cs="Times New Roman"/>
                <w:bCs/>
                <w:sz w:val="24"/>
                <w:szCs w:val="24"/>
                <w:lang w:bidi="en-US"/>
              </w:rPr>
              <w:t>reik</w:t>
            </w:r>
            <w:r w:rsidR="00570912" w:rsidRPr="00365EB0">
              <w:rPr>
                <w:rFonts w:ascii="Times New Roman" w:eastAsia="Times New Roman" w:hAnsi="Times New Roman" w:cs="Times New Roman"/>
                <w:bCs/>
                <w:sz w:val="24"/>
                <w:szCs w:val="24"/>
                <w:lang w:bidi="en-US"/>
              </w:rPr>
              <w:t>ė</w:t>
            </w:r>
            <w:r w:rsidR="00D7797D" w:rsidRPr="00365EB0">
              <w:rPr>
                <w:rFonts w:ascii="Times New Roman" w:eastAsia="Times New Roman" w:hAnsi="Times New Roman" w:cs="Times New Roman"/>
                <w:bCs/>
                <w:sz w:val="24"/>
                <w:szCs w:val="24"/>
                <w:lang w:bidi="en-US"/>
              </w:rPr>
              <w:t>ti</w:t>
            </w:r>
            <w:r w:rsidRPr="00365EB0">
              <w:rPr>
                <w:rFonts w:ascii="Times New Roman" w:eastAsia="Times New Roman" w:hAnsi="Times New Roman" w:cs="Times New Roman"/>
                <w:bCs/>
                <w:sz w:val="24"/>
                <w:szCs w:val="24"/>
                <w:lang w:bidi="en-US"/>
              </w:rPr>
              <w:t xml:space="preserve"> atlikti integracijas – VPNaaS paslauga CheckPoint gamintojo pagrindu, Cisco, HPE, CheckPoint, Fortigate, PaloAlto, F5 ir pan. tinklo įranga, saugumo žurnalinių įrašų valdymo (SIEM) sistema.</w:t>
            </w:r>
          </w:p>
          <w:p w14:paraId="44261EE6" w14:textId="77777777" w:rsidR="003069EC" w:rsidRPr="00184112" w:rsidRDefault="003069EC" w:rsidP="00A30EDE">
            <w:pPr>
              <w:tabs>
                <w:tab w:val="left" w:pos="481"/>
              </w:tabs>
              <w:spacing w:after="0" w:line="240" w:lineRule="auto"/>
              <w:jc w:val="both"/>
              <w:rPr>
                <w:rFonts w:ascii="Times New Roman" w:eastAsia="Times New Roman" w:hAnsi="Times New Roman" w:cs="Times New Roman"/>
                <w:bCs/>
                <w:sz w:val="24"/>
                <w:szCs w:val="24"/>
                <w:lang w:bidi="en-US"/>
              </w:rPr>
            </w:pPr>
          </w:p>
          <w:p w14:paraId="13EFB313" w14:textId="77777777" w:rsidR="00344E4F" w:rsidRPr="00184112" w:rsidRDefault="00344E4F" w:rsidP="00A30EDE">
            <w:pPr>
              <w:tabs>
                <w:tab w:val="left" w:pos="481"/>
              </w:tabs>
              <w:spacing w:after="0" w:line="240" w:lineRule="auto"/>
              <w:jc w:val="both"/>
              <w:rPr>
                <w:rFonts w:ascii="Times New Roman" w:eastAsia="Times New Roman" w:hAnsi="Times New Roman" w:cs="Times New Roman"/>
                <w:bCs/>
                <w:sz w:val="24"/>
                <w:szCs w:val="24"/>
                <w:lang w:bidi="en-US"/>
              </w:rPr>
            </w:pPr>
            <w:r w:rsidRPr="00184112">
              <w:rPr>
                <w:rFonts w:ascii="Times New Roman" w:eastAsia="Times New Roman" w:hAnsi="Times New Roman" w:cs="Times New Roman"/>
                <w:bCs/>
                <w:sz w:val="24"/>
                <w:szCs w:val="24"/>
                <w:lang w:bidi="en-US"/>
              </w:rPr>
              <w:t>Atnaujintą įrangą perduodant prižiūrinčiam personalui ar trečiai šaliai turi būti atliktas:</w:t>
            </w:r>
          </w:p>
          <w:p w14:paraId="6DB59805" w14:textId="6AA45864" w:rsidR="00344E4F" w:rsidRPr="00184112" w:rsidRDefault="00A31930" w:rsidP="00A30EDE">
            <w:pPr>
              <w:numPr>
                <w:ilvl w:val="0"/>
                <w:numId w:val="15"/>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a</w:t>
            </w:r>
            <w:r w:rsidRPr="00F06C8D">
              <w:rPr>
                <w:rFonts w:ascii="Times New Roman" w:eastAsia="Times New Roman" w:hAnsi="Times New Roman" w:cs="Times New Roman"/>
                <w:sz w:val="24"/>
                <w:szCs w:val="24"/>
                <w:lang w:bidi="en-US"/>
              </w:rPr>
              <w:t xml:space="preserve">tliktų </w:t>
            </w:r>
            <w:r w:rsidR="00344E4F" w:rsidRPr="00184112">
              <w:rPr>
                <w:rFonts w:ascii="Times New Roman" w:eastAsia="Times New Roman" w:hAnsi="Times New Roman" w:cs="Times New Roman"/>
                <w:sz w:val="24"/>
                <w:szCs w:val="24"/>
                <w:lang w:bidi="en-US"/>
              </w:rPr>
              <w:t>perkėlimo ir konfigūravimo darbų dokumentavimas;</w:t>
            </w:r>
          </w:p>
          <w:p w14:paraId="6A95F9E4" w14:textId="78EC0132" w:rsidR="00344E4F" w:rsidRPr="00184112" w:rsidRDefault="00A31930" w:rsidP="00A30EDE">
            <w:pPr>
              <w:numPr>
                <w:ilvl w:val="0"/>
                <w:numId w:val="15"/>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sidRPr="0179C825">
              <w:rPr>
                <w:rFonts w:ascii="Times New Roman" w:eastAsia="Times New Roman" w:hAnsi="Times New Roman" w:cs="Times New Roman"/>
                <w:sz w:val="24"/>
                <w:szCs w:val="24"/>
                <w:lang w:bidi="en-US"/>
              </w:rPr>
              <w:t>atliktų</w:t>
            </w:r>
            <w:r w:rsidR="00344E4F" w:rsidRPr="0179C825">
              <w:rPr>
                <w:rFonts w:ascii="Times New Roman" w:eastAsia="Times New Roman" w:hAnsi="Times New Roman" w:cs="Times New Roman"/>
                <w:sz w:val="24"/>
                <w:szCs w:val="24"/>
                <w:lang w:bidi="en-US"/>
              </w:rPr>
              <w:t xml:space="preserve"> perkėlimo ir konfigūravimo darbų pristatymas </w:t>
            </w:r>
            <w:r w:rsidR="007467DE" w:rsidRPr="0179C825">
              <w:rPr>
                <w:rFonts w:ascii="Times New Roman" w:eastAsia="Times New Roman" w:hAnsi="Times New Roman" w:cs="Times New Roman"/>
                <w:sz w:val="24"/>
                <w:szCs w:val="24"/>
                <w:lang w:bidi="en-US"/>
              </w:rPr>
              <w:t>institucijos</w:t>
            </w:r>
            <w:r w:rsidR="00344E4F" w:rsidRPr="0179C825">
              <w:rPr>
                <w:rFonts w:ascii="Times New Roman" w:eastAsia="Times New Roman" w:hAnsi="Times New Roman" w:cs="Times New Roman"/>
                <w:sz w:val="24"/>
                <w:szCs w:val="24"/>
                <w:lang w:bidi="en-US"/>
              </w:rPr>
              <w:t xml:space="preserve"> KDV priežiūrą teikiantiems specialistams </w:t>
            </w:r>
            <w:r w:rsidR="00E06F3D" w:rsidRPr="0179C825">
              <w:rPr>
                <w:rFonts w:ascii="Times New Roman" w:eastAsia="Times New Roman" w:hAnsi="Times New Roman" w:cs="Times New Roman"/>
                <w:sz w:val="24"/>
                <w:szCs w:val="24"/>
                <w:lang w:bidi="en-US"/>
              </w:rPr>
              <w:t>ir/</w:t>
            </w:r>
            <w:r w:rsidR="00344E4F" w:rsidRPr="0179C825">
              <w:rPr>
                <w:rFonts w:ascii="Times New Roman" w:eastAsia="Times New Roman" w:hAnsi="Times New Roman" w:cs="Times New Roman"/>
                <w:sz w:val="24"/>
                <w:szCs w:val="24"/>
                <w:lang w:bidi="en-US"/>
              </w:rPr>
              <w:t>arba trečiosioms šalims;</w:t>
            </w:r>
          </w:p>
          <w:p w14:paraId="03CEF3E6" w14:textId="7E1ADEAA" w:rsidR="00344E4F" w:rsidRPr="00365EB0" w:rsidRDefault="00A31930" w:rsidP="00365EB0">
            <w:pPr>
              <w:numPr>
                <w:ilvl w:val="0"/>
                <w:numId w:val="15"/>
              </w:numPr>
              <w:tabs>
                <w:tab w:val="left" w:pos="401"/>
              </w:tabs>
              <w:spacing w:before="60" w:after="0" w:line="240" w:lineRule="auto"/>
              <w:ind w:left="0" w:firstLine="0"/>
              <w:jc w:val="both"/>
              <w:rPr>
                <w:rFonts w:ascii="Times New Roman" w:eastAsia="Times New Roman" w:hAnsi="Times New Roman" w:cs="Times New Roman"/>
                <w:sz w:val="24"/>
                <w:szCs w:val="24"/>
                <w:lang w:bidi="en-US"/>
              </w:rPr>
            </w:pPr>
            <w:r w:rsidRPr="0179C825">
              <w:rPr>
                <w:rFonts w:ascii="Times New Roman" w:eastAsia="Times New Roman" w:hAnsi="Times New Roman" w:cs="Times New Roman"/>
                <w:sz w:val="24"/>
                <w:szCs w:val="24"/>
                <w:lang w:bidi="en-US"/>
              </w:rPr>
              <w:t>parengtų</w:t>
            </w:r>
            <w:r w:rsidR="00344E4F" w:rsidRPr="0179C825">
              <w:rPr>
                <w:rFonts w:ascii="Times New Roman" w:eastAsia="Times New Roman" w:hAnsi="Times New Roman" w:cs="Times New Roman"/>
                <w:sz w:val="24"/>
                <w:szCs w:val="24"/>
                <w:lang w:bidi="en-US"/>
              </w:rPr>
              <w:t xml:space="preserve"> ir įdiegtų papildomų priemonių </w:t>
            </w:r>
            <w:r w:rsidR="00892707" w:rsidRPr="0179C825">
              <w:rPr>
                <w:rFonts w:ascii="Times New Roman" w:eastAsia="Times New Roman" w:hAnsi="Times New Roman" w:cs="Times New Roman"/>
                <w:sz w:val="24"/>
                <w:szCs w:val="24"/>
                <w:lang w:bidi="en-US"/>
              </w:rPr>
              <w:t xml:space="preserve">darbo vietose </w:t>
            </w:r>
            <w:r w:rsidR="00344E4F" w:rsidRPr="0179C825">
              <w:rPr>
                <w:rFonts w:ascii="Times New Roman" w:eastAsia="Times New Roman" w:hAnsi="Times New Roman" w:cs="Times New Roman"/>
                <w:sz w:val="24"/>
                <w:szCs w:val="24"/>
                <w:lang w:bidi="en-US"/>
              </w:rPr>
              <w:t xml:space="preserve">apmokymai </w:t>
            </w:r>
            <w:r w:rsidR="00E06F3D" w:rsidRPr="0179C825">
              <w:rPr>
                <w:rFonts w:ascii="Times New Roman" w:eastAsia="Times New Roman" w:hAnsi="Times New Roman" w:cs="Times New Roman"/>
                <w:sz w:val="24"/>
                <w:szCs w:val="24"/>
                <w:lang w:bidi="en-US"/>
              </w:rPr>
              <w:t xml:space="preserve">institucijos </w:t>
            </w:r>
            <w:r w:rsidR="00344E4F" w:rsidRPr="0179C825">
              <w:rPr>
                <w:rFonts w:ascii="Times New Roman" w:eastAsia="Times New Roman" w:hAnsi="Times New Roman" w:cs="Times New Roman"/>
                <w:sz w:val="24"/>
                <w:szCs w:val="24"/>
                <w:lang w:bidi="en-US"/>
              </w:rPr>
              <w:t xml:space="preserve">KDV priežiūrą teikiantiems specialistams </w:t>
            </w:r>
            <w:r w:rsidR="00E06F3D" w:rsidRPr="0179C825">
              <w:rPr>
                <w:rFonts w:ascii="Times New Roman" w:eastAsia="Times New Roman" w:hAnsi="Times New Roman" w:cs="Times New Roman"/>
                <w:sz w:val="24"/>
                <w:szCs w:val="24"/>
                <w:lang w:bidi="en-US"/>
              </w:rPr>
              <w:t>ir/</w:t>
            </w:r>
            <w:r w:rsidR="00344E4F" w:rsidRPr="0179C825">
              <w:rPr>
                <w:rFonts w:ascii="Times New Roman" w:eastAsia="Times New Roman" w:hAnsi="Times New Roman" w:cs="Times New Roman"/>
                <w:sz w:val="24"/>
                <w:szCs w:val="24"/>
                <w:lang w:bidi="en-US"/>
              </w:rPr>
              <w:t>arba trečiosioms šalims.</w:t>
            </w:r>
          </w:p>
        </w:tc>
      </w:tr>
      <w:tr w:rsidR="006F4375" w:rsidRPr="00F06C8D" w14:paraId="06599559" w14:textId="77777777" w:rsidTr="782727EA">
        <w:tc>
          <w:tcPr>
            <w:tcW w:w="369" w:type="pct"/>
            <w:tcBorders>
              <w:top w:val="single" w:sz="4" w:space="0" w:color="auto"/>
              <w:left w:val="single" w:sz="4" w:space="0" w:color="auto"/>
              <w:bottom w:val="single" w:sz="4" w:space="0" w:color="auto"/>
              <w:right w:val="single" w:sz="4" w:space="0" w:color="auto"/>
            </w:tcBorders>
            <w:vAlign w:val="center"/>
          </w:tcPr>
          <w:p w14:paraId="2C182D31" w14:textId="4155D643" w:rsidR="006E25E6" w:rsidRPr="006F4375" w:rsidRDefault="006E25E6" w:rsidP="006F4375">
            <w:pPr>
              <w:pStyle w:val="ListParagraph"/>
              <w:numPr>
                <w:ilvl w:val="2"/>
                <w:numId w:val="5"/>
              </w:numPr>
              <w:spacing w:after="0" w:line="240" w:lineRule="auto"/>
              <w:ind w:left="0" w:right="-21" w:firstLine="0"/>
              <w:rPr>
                <w:rFonts w:ascii="Times New Roman" w:eastAsia="Times New Roman" w:hAnsi="Times New Roman" w:cs="Times New Roman"/>
                <w:bCs/>
                <w:sz w:val="24"/>
                <w:szCs w:val="24"/>
                <w:lang w:bidi="en-US"/>
              </w:rPr>
            </w:pPr>
          </w:p>
        </w:tc>
        <w:tc>
          <w:tcPr>
            <w:tcW w:w="1411" w:type="pct"/>
            <w:tcBorders>
              <w:top w:val="single" w:sz="4" w:space="0" w:color="auto"/>
              <w:left w:val="single" w:sz="4" w:space="0" w:color="auto"/>
              <w:bottom w:val="single" w:sz="4" w:space="0" w:color="auto"/>
              <w:right w:val="single" w:sz="4" w:space="0" w:color="auto"/>
            </w:tcBorders>
            <w:vAlign w:val="center"/>
          </w:tcPr>
          <w:p w14:paraId="368A6B52" w14:textId="2DB16314" w:rsidR="006E25E6" w:rsidRPr="00F06C8D" w:rsidRDefault="00812FD7" w:rsidP="00344E4F">
            <w:pPr>
              <w:tabs>
                <w:tab w:val="left" w:pos="567"/>
                <w:tab w:val="left" w:pos="851"/>
                <w:tab w:val="left" w:pos="1134"/>
              </w:tabs>
              <w:spacing w:after="0" w:line="240" w:lineRule="auto"/>
              <w:jc w:val="both"/>
              <w:rPr>
                <w:rFonts w:ascii="Times New Roman" w:eastAsia="Times New Roman" w:hAnsi="Times New Roman" w:cs="Times New Roman"/>
                <w:kern w:val="12"/>
                <w:sz w:val="24"/>
                <w:szCs w:val="24"/>
                <w:lang w:eastAsia="ar-SA" w:bidi="en-US"/>
              </w:rPr>
            </w:pPr>
            <w:r w:rsidRPr="00F06C8D">
              <w:rPr>
                <w:rFonts w:ascii="Times New Roman" w:eastAsia="Times New Roman" w:hAnsi="Times New Roman" w:cs="Times New Roman"/>
                <w:kern w:val="12"/>
                <w:sz w:val="24"/>
                <w:szCs w:val="24"/>
                <w:lang w:eastAsia="ar-SA" w:bidi="en-US"/>
              </w:rPr>
              <w:t xml:space="preserve">Papildomos paslaugos, susijusios su </w:t>
            </w:r>
            <w:r w:rsidR="3D4A4141" w:rsidRPr="00F06C8D">
              <w:rPr>
                <w:rFonts w:ascii="Times New Roman" w:eastAsia="Times New Roman" w:hAnsi="Times New Roman" w:cs="Times New Roman"/>
                <w:kern w:val="12"/>
                <w:sz w:val="24"/>
                <w:szCs w:val="24"/>
                <w:lang w:eastAsia="ar-SA" w:bidi="en-US"/>
              </w:rPr>
              <w:t>2.2.1-2.2.</w:t>
            </w:r>
            <w:r w:rsidR="006F4375">
              <w:rPr>
                <w:rFonts w:ascii="Times New Roman" w:eastAsia="Times New Roman" w:hAnsi="Times New Roman" w:cs="Times New Roman"/>
                <w:kern w:val="12"/>
                <w:sz w:val="24"/>
                <w:szCs w:val="24"/>
                <w:lang w:eastAsia="ar-SA" w:bidi="en-US"/>
              </w:rPr>
              <w:t>4</w:t>
            </w:r>
            <w:r w:rsidR="3D4A4141" w:rsidRPr="00F06C8D">
              <w:rPr>
                <w:rFonts w:ascii="Times New Roman" w:eastAsia="Times New Roman" w:hAnsi="Times New Roman" w:cs="Times New Roman"/>
                <w:kern w:val="12"/>
                <w:sz w:val="24"/>
                <w:szCs w:val="24"/>
                <w:lang w:eastAsia="ar-SA" w:bidi="en-US"/>
              </w:rPr>
              <w:t xml:space="preserve"> eilutėse</w:t>
            </w:r>
            <w:r w:rsidRPr="00F06C8D">
              <w:rPr>
                <w:rFonts w:ascii="Times New Roman" w:eastAsia="Times New Roman" w:hAnsi="Times New Roman" w:cs="Times New Roman"/>
                <w:kern w:val="12"/>
                <w:sz w:val="24"/>
                <w:szCs w:val="24"/>
                <w:lang w:eastAsia="ar-SA" w:bidi="en-US"/>
              </w:rPr>
              <w:t xml:space="preserve"> nurodytų paslaugų teikimu</w:t>
            </w:r>
          </w:p>
        </w:tc>
        <w:tc>
          <w:tcPr>
            <w:tcW w:w="3220" w:type="pct"/>
            <w:tcBorders>
              <w:top w:val="single" w:sz="4" w:space="0" w:color="auto"/>
              <w:left w:val="single" w:sz="4" w:space="0" w:color="auto"/>
              <w:bottom w:val="single" w:sz="4" w:space="0" w:color="auto"/>
              <w:right w:val="single" w:sz="4" w:space="0" w:color="auto"/>
            </w:tcBorders>
            <w:vAlign w:val="center"/>
          </w:tcPr>
          <w:p w14:paraId="53E6C815" w14:textId="77777777" w:rsidR="00DE5320" w:rsidRDefault="003F2576" w:rsidP="005012A0">
            <w:pPr>
              <w:tabs>
                <w:tab w:val="left" w:pos="567"/>
                <w:tab w:val="left" w:pos="851"/>
                <w:tab w:val="left" w:pos="1134"/>
              </w:tabs>
              <w:spacing w:after="0" w:line="240" w:lineRule="auto"/>
              <w:ind w:left="-45"/>
              <w:jc w:val="both"/>
              <w:rPr>
                <w:rFonts w:ascii="Times New Roman" w:eastAsia="Calibri" w:hAnsi="Times New Roman" w:cs="Times New Roman"/>
                <w:sz w:val="24"/>
                <w:szCs w:val="24"/>
              </w:rPr>
            </w:pPr>
            <w:r w:rsidRPr="0179C825">
              <w:rPr>
                <w:rFonts w:ascii="Times New Roman" w:eastAsia="Calibri" w:hAnsi="Times New Roman" w:cs="Times New Roman"/>
                <w:sz w:val="24"/>
                <w:szCs w:val="24"/>
              </w:rPr>
              <w:t>Papildomos paslaugos gali būti užsakytos e</w:t>
            </w:r>
            <w:r w:rsidR="00812FD7" w:rsidRPr="0179C825">
              <w:rPr>
                <w:rFonts w:ascii="Times New Roman" w:eastAsia="Calibri" w:hAnsi="Times New Roman" w:cs="Times New Roman"/>
                <w:sz w:val="24"/>
                <w:szCs w:val="24"/>
              </w:rPr>
              <w:t>sant poreikiui</w:t>
            </w:r>
            <w:r w:rsidR="00E06F3D" w:rsidRPr="0179C825">
              <w:rPr>
                <w:rFonts w:ascii="Times New Roman" w:eastAsia="Calibri" w:hAnsi="Times New Roman" w:cs="Times New Roman"/>
                <w:sz w:val="24"/>
                <w:szCs w:val="24"/>
              </w:rPr>
              <w:t xml:space="preserve"> ir tik suderinus su </w:t>
            </w:r>
            <w:r w:rsidR="00527BE0" w:rsidRPr="0179C825">
              <w:rPr>
                <w:rFonts w:ascii="Times New Roman" w:eastAsia="Calibri" w:hAnsi="Times New Roman" w:cs="Times New Roman"/>
                <w:sz w:val="24"/>
                <w:szCs w:val="24"/>
              </w:rPr>
              <w:t>Perkančiąja organizacija</w:t>
            </w:r>
            <w:r w:rsidRPr="0179C825">
              <w:rPr>
                <w:rFonts w:ascii="Times New Roman" w:eastAsia="Calibri" w:hAnsi="Times New Roman" w:cs="Times New Roman"/>
                <w:sz w:val="24"/>
                <w:szCs w:val="24"/>
              </w:rPr>
              <w:t>.</w:t>
            </w:r>
          </w:p>
          <w:p w14:paraId="7743FD4E" w14:textId="67DD17F1" w:rsidR="006E25E6" w:rsidRPr="00F06C8D" w:rsidRDefault="00DE5320" w:rsidP="005012A0">
            <w:pPr>
              <w:tabs>
                <w:tab w:val="left" w:pos="567"/>
                <w:tab w:val="left" w:pos="851"/>
                <w:tab w:val="left" w:pos="1134"/>
              </w:tabs>
              <w:spacing w:after="0" w:line="240" w:lineRule="auto"/>
              <w:ind w:left="-45"/>
              <w:jc w:val="both"/>
              <w:rPr>
                <w:rFonts w:ascii="Times New Roman" w:eastAsia="Times New Roman" w:hAnsi="Times New Roman" w:cs="Times New Roman"/>
                <w:kern w:val="12"/>
                <w:sz w:val="24"/>
                <w:szCs w:val="24"/>
                <w:lang w:eastAsia="ar-SA" w:bidi="en-US"/>
              </w:rPr>
            </w:pPr>
            <w:r>
              <w:rPr>
                <w:rFonts w:ascii="Times New Roman" w:eastAsia="Calibri" w:hAnsi="Times New Roman" w:cs="Times New Roman"/>
                <w:sz w:val="24"/>
                <w:szCs w:val="24"/>
              </w:rPr>
              <w:t>Papildomų paslaugų apimtyje gali būti (įskaitant, bet neapsiribojant)</w:t>
            </w:r>
            <w:r w:rsidR="003458C5">
              <w:rPr>
                <w:rFonts w:ascii="Times New Roman" w:eastAsia="Calibri" w:hAnsi="Times New Roman" w:cs="Times New Roman"/>
                <w:sz w:val="24"/>
                <w:szCs w:val="24"/>
              </w:rPr>
              <w:t xml:space="preserve"> </w:t>
            </w:r>
            <w:r w:rsidR="00C90B81">
              <w:rPr>
                <w:rFonts w:ascii="Times New Roman" w:eastAsia="Calibri" w:hAnsi="Times New Roman" w:cs="Times New Roman"/>
                <w:sz w:val="24"/>
                <w:szCs w:val="24"/>
              </w:rPr>
              <w:t>papildomų/a</w:t>
            </w:r>
            <w:r w:rsidR="003458C5">
              <w:rPr>
                <w:rFonts w:ascii="Times New Roman" w:eastAsia="Calibri" w:hAnsi="Times New Roman" w:cs="Times New Roman"/>
                <w:sz w:val="24"/>
                <w:szCs w:val="24"/>
              </w:rPr>
              <w:t>u</w:t>
            </w:r>
            <w:r w:rsidR="00C90B81">
              <w:rPr>
                <w:rFonts w:ascii="Times New Roman" w:eastAsia="Calibri" w:hAnsi="Times New Roman" w:cs="Times New Roman"/>
                <w:sz w:val="24"/>
                <w:szCs w:val="24"/>
              </w:rPr>
              <w:t xml:space="preserve">kščiau nepaminėtų M365 </w:t>
            </w:r>
            <w:r>
              <w:rPr>
                <w:rFonts w:ascii="Times New Roman" w:eastAsia="Calibri" w:hAnsi="Times New Roman" w:cs="Times New Roman"/>
                <w:sz w:val="24"/>
                <w:szCs w:val="24"/>
              </w:rPr>
              <w:t>sprendimų diegimas</w:t>
            </w:r>
            <w:r w:rsidR="003458C5">
              <w:rPr>
                <w:rFonts w:ascii="Times New Roman" w:eastAsia="Calibri" w:hAnsi="Times New Roman" w:cs="Times New Roman"/>
                <w:sz w:val="24"/>
                <w:szCs w:val="24"/>
              </w:rPr>
              <w:t>: el. pašto migracija</w:t>
            </w:r>
            <w:r w:rsidR="00994931">
              <w:rPr>
                <w:rFonts w:ascii="Times New Roman" w:eastAsia="Calibri" w:hAnsi="Times New Roman" w:cs="Times New Roman"/>
                <w:sz w:val="24"/>
                <w:szCs w:val="24"/>
              </w:rPr>
              <w:t xml:space="preserve"> iš on-prem infrastruktūros</w:t>
            </w:r>
            <w:r w:rsidR="003458C5">
              <w:rPr>
                <w:rFonts w:ascii="Times New Roman" w:eastAsia="Calibri" w:hAnsi="Times New Roman" w:cs="Times New Roman"/>
                <w:sz w:val="24"/>
                <w:szCs w:val="24"/>
              </w:rPr>
              <w:t>;</w:t>
            </w:r>
            <w:r w:rsidR="00D44228">
              <w:rPr>
                <w:rFonts w:ascii="Times New Roman" w:eastAsia="Calibri" w:hAnsi="Times New Roman" w:cs="Times New Roman"/>
                <w:sz w:val="24"/>
                <w:szCs w:val="24"/>
              </w:rPr>
              <w:t xml:space="preserve"> DLP taisyklių</w:t>
            </w:r>
            <w:r w:rsidR="007A2ADE">
              <w:rPr>
                <w:rFonts w:ascii="Times New Roman" w:eastAsia="Calibri" w:hAnsi="Times New Roman" w:cs="Times New Roman"/>
                <w:sz w:val="24"/>
                <w:szCs w:val="24"/>
              </w:rPr>
              <w:t xml:space="preserve"> konfigūravimas/diegimas</w:t>
            </w:r>
            <w:r w:rsidR="00453F9E">
              <w:rPr>
                <w:rFonts w:ascii="Times New Roman" w:eastAsia="Calibri" w:hAnsi="Times New Roman" w:cs="Times New Roman"/>
                <w:sz w:val="24"/>
                <w:szCs w:val="24"/>
              </w:rPr>
              <w:t xml:space="preserve">; M365 tenantų </w:t>
            </w:r>
            <w:r w:rsidR="002D7CF6">
              <w:rPr>
                <w:rFonts w:ascii="Times New Roman" w:eastAsia="Calibri" w:hAnsi="Times New Roman" w:cs="Times New Roman"/>
                <w:sz w:val="24"/>
                <w:szCs w:val="24"/>
              </w:rPr>
              <w:t>perkėlimas/apjungimas</w:t>
            </w:r>
            <w:r w:rsidR="00EC4CA9">
              <w:rPr>
                <w:rFonts w:ascii="Times New Roman" w:eastAsia="Calibri" w:hAnsi="Times New Roman" w:cs="Times New Roman"/>
                <w:sz w:val="24"/>
                <w:szCs w:val="24"/>
              </w:rPr>
              <w:t xml:space="preserve"> ir pan.</w:t>
            </w:r>
          </w:p>
        </w:tc>
      </w:tr>
    </w:tbl>
    <w:p w14:paraId="0E5FEB98" w14:textId="77777777" w:rsidR="00902162" w:rsidRPr="00F06C8D" w:rsidRDefault="00902162" w:rsidP="00D60685">
      <w:pPr>
        <w:spacing w:after="0" w:line="360" w:lineRule="auto"/>
        <w:ind w:left="630" w:hanging="630"/>
        <w:contextualSpacing/>
        <w:jc w:val="both"/>
        <w:rPr>
          <w:rFonts w:ascii="Times New Roman" w:eastAsia="Yu Gothic Light" w:hAnsi="Times New Roman" w:cs="Times New Roman"/>
          <w:b/>
          <w:sz w:val="24"/>
          <w:szCs w:val="24"/>
          <w:lang w:bidi="en-US"/>
        </w:rPr>
      </w:pPr>
    </w:p>
    <w:p w14:paraId="72415BFC" w14:textId="40A3E93F" w:rsidR="00A92AF5" w:rsidRPr="00F06C8D" w:rsidRDefault="00A1606E" w:rsidP="00F06C8D">
      <w:pPr>
        <w:jc w:val="center"/>
        <w:rPr>
          <w:rFonts w:ascii="Times New Roman" w:hAnsi="Times New Roman" w:cs="Times New Roman"/>
          <w:sz w:val="24"/>
          <w:szCs w:val="24"/>
        </w:rPr>
      </w:pPr>
      <w:r w:rsidRPr="00F06C8D">
        <w:t>_____________</w:t>
      </w:r>
    </w:p>
    <w:sectPr w:rsidR="00A92AF5" w:rsidRPr="00F06C8D" w:rsidSect="00F06C8D">
      <w:pgSz w:w="11906" w:h="16838"/>
      <w:pgMar w:top="709"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A608D" w14:textId="77777777" w:rsidR="00DF52E9" w:rsidRDefault="00DF52E9" w:rsidP="00461327">
      <w:pPr>
        <w:spacing w:after="0" w:line="240" w:lineRule="auto"/>
      </w:pPr>
      <w:r>
        <w:separator/>
      </w:r>
    </w:p>
  </w:endnote>
  <w:endnote w:type="continuationSeparator" w:id="0">
    <w:p w14:paraId="11A38D79" w14:textId="77777777" w:rsidR="00DF52E9" w:rsidRDefault="00DF52E9" w:rsidP="00461327">
      <w:pPr>
        <w:spacing w:after="0" w:line="240" w:lineRule="auto"/>
      </w:pPr>
      <w:r>
        <w:continuationSeparator/>
      </w:r>
    </w:p>
  </w:endnote>
  <w:endnote w:type="continuationNotice" w:id="1">
    <w:p w14:paraId="533B17F6" w14:textId="77777777" w:rsidR="00DF52E9" w:rsidRDefault="00DF5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okChampa">
    <w:charset w:val="DE"/>
    <w:family w:val="swiss"/>
    <w:pitch w:val="variable"/>
    <w:sig w:usb0="83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0FFEF" w14:textId="77777777" w:rsidR="00DF52E9" w:rsidRDefault="00DF52E9" w:rsidP="00461327">
      <w:pPr>
        <w:spacing w:after="0" w:line="240" w:lineRule="auto"/>
      </w:pPr>
      <w:r>
        <w:separator/>
      </w:r>
    </w:p>
  </w:footnote>
  <w:footnote w:type="continuationSeparator" w:id="0">
    <w:p w14:paraId="045F3C58" w14:textId="77777777" w:rsidR="00DF52E9" w:rsidRDefault="00DF52E9" w:rsidP="00461327">
      <w:pPr>
        <w:spacing w:after="0" w:line="240" w:lineRule="auto"/>
      </w:pPr>
      <w:r>
        <w:continuationSeparator/>
      </w:r>
    </w:p>
  </w:footnote>
  <w:footnote w:type="continuationNotice" w:id="1">
    <w:p w14:paraId="4E99CAF4" w14:textId="77777777" w:rsidR="00DF52E9" w:rsidRDefault="00DF52E9">
      <w:pPr>
        <w:spacing w:after="0" w:line="240" w:lineRule="auto"/>
      </w:pPr>
    </w:p>
  </w:footnote>
  <w:footnote w:id="2">
    <w:p w14:paraId="1C8387AE" w14:textId="71E79C7E" w:rsidR="0C57C160" w:rsidRPr="008645B1" w:rsidRDefault="0C57C160" w:rsidP="008645B1">
      <w:pPr>
        <w:pStyle w:val="FootnoteText"/>
        <w:jc w:val="both"/>
        <w:rPr>
          <w:sz w:val="18"/>
          <w:szCs w:val="18"/>
          <w:highlight w:val="yellow"/>
          <w:lang w:val="lt"/>
        </w:rPr>
      </w:pPr>
      <w:r w:rsidRPr="0C57C160">
        <w:rPr>
          <w:rStyle w:val="FootnoteReference"/>
        </w:rPr>
        <w:footnoteRef/>
      </w:r>
      <w:r>
        <w:t xml:space="preserve"> </w:t>
      </w:r>
      <w:r w:rsidRPr="008645B1">
        <w:rPr>
          <w:sz w:val="18"/>
          <w:szCs w:val="18"/>
        </w:rPr>
        <w:t xml:space="preserve">Pvz. Jei vienos institucijos bus užsakyta 100 vnt. KDV 2.2.1 p. </w:t>
      </w:r>
      <w:r w:rsidRPr="00365EB0">
        <w:rPr>
          <w:sz w:val="18"/>
          <w:szCs w:val="18"/>
          <w:lang w:val="lt-LT"/>
        </w:rPr>
        <w:t>nurodytų paslaugų</w:t>
      </w:r>
      <w:r w:rsidRPr="008645B1">
        <w:rPr>
          <w:sz w:val="18"/>
          <w:szCs w:val="18"/>
        </w:rPr>
        <w:t xml:space="preserve">, </w:t>
      </w:r>
      <w:r w:rsidRPr="00027423">
        <w:rPr>
          <w:sz w:val="18"/>
          <w:szCs w:val="18"/>
        </w:rPr>
        <w:t>100</w:t>
      </w:r>
      <w:r w:rsidR="00365EB0" w:rsidRPr="00027423">
        <w:rPr>
          <w:sz w:val="18"/>
          <w:szCs w:val="18"/>
        </w:rPr>
        <w:t xml:space="preserve"> </w:t>
      </w:r>
      <w:r w:rsidR="00365EB0" w:rsidRPr="00027423">
        <w:rPr>
          <w:noProof/>
          <w:sz w:val="18"/>
          <w:szCs w:val="18"/>
          <w:lang w:val="lt-LT"/>
        </w:rPr>
        <w:t>vnt</w:t>
      </w:r>
      <w:r w:rsidR="00365EB0" w:rsidRPr="00027423">
        <w:rPr>
          <w:sz w:val="18"/>
          <w:szCs w:val="18"/>
        </w:rPr>
        <w:t>.</w:t>
      </w:r>
      <w:r w:rsidRPr="008645B1">
        <w:rPr>
          <w:sz w:val="18"/>
          <w:szCs w:val="18"/>
        </w:rPr>
        <w:t xml:space="preserve"> KDV 2.2.3 p. nurodytų paslaugų ir 200 vnt. KDV 2.2.4 p. nurodytų paslaugų</w:t>
      </w:r>
      <w:r w:rsidRPr="0C57C160">
        <w:rPr>
          <w:sz w:val="18"/>
          <w:szCs w:val="18"/>
        </w:rPr>
        <w:t>,</w:t>
      </w:r>
      <w:r w:rsidRPr="008645B1">
        <w:rPr>
          <w:sz w:val="18"/>
          <w:szCs w:val="18"/>
        </w:rPr>
        <w:t xml:space="preserve"> skaičiuojama, kad suteikta 400 vnt. (10 proc.) Paslaugų nuo </w:t>
      </w:r>
      <w:r w:rsidRPr="008645B1">
        <w:rPr>
          <w:color w:val="242424"/>
          <w:sz w:val="18"/>
          <w:szCs w:val="18"/>
          <w:lang w:val="lt"/>
        </w:rPr>
        <w:t>preliminaraus KDV kiekio (4000 vnt.).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D4391"/>
    <w:multiLevelType w:val="hybridMultilevel"/>
    <w:tmpl w:val="EEACD39E"/>
    <w:lvl w:ilvl="0" w:tplc="2C042182">
      <w:start w:val="2"/>
      <w:numFmt w:val="bullet"/>
      <w:lvlText w:val="-"/>
      <w:lvlJc w:val="left"/>
      <w:pPr>
        <w:ind w:left="398" w:hanging="360"/>
      </w:pPr>
      <w:rPr>
        <w:rFonts w:ascii="Times New Roman" w:eastAsia="Times New Roman" w:hAnsi="Times New Roman" w:cs="Times New Roman" w:hint="default"/>
      </w:rPr>
    </w:lvl>
    <w:lvl w:ilvl="1" w:tplc="04270003" w:tentative="1">
      <w:start w:val="1"/>
      <w:numFmt w:val="bullet"/>
      <w:lvlText w:val="o"/>
      <w:lvlJc w:val="left"/>
      <w:pPr>
        <w:ind w:left="1118" w:hanging="360"/>
      </w:pPr>
      <w:rPr>
        <w:rFonts w:ascii="Courier New" w:hAnsi="Courier New" w:cs="Courier New" w:hint="default"/>
      </w:rPr>
    </w:lvl>
    <w:lvl w:ilvl="2" w:tplc="04270005" w:tentative="1">
      <w:start w:val="1"/>
      <w:numFmt w:val="bullet"/>
      <w:lvlText w:val=""/>
      <w:lvlJc w:val="left"/>
      <w:pPr>
        <w:ind w:left="1838" w:hanging="360"/>
      </w:pPr>
      <w:rPr>
        <w:rFonts w:ascii="Wingdings" w:hAnsi="Wingdings" w:hint="default"/>
      </w:rPr>
    </w:lvl>
    <w:lvl w:ilvl="3" w:tplc="04270001" w:tentative="1">
      <w:start w:val="1"/>
      <w:numFmt w:val="bullet"/>
      <w:lvlText w:val=""/>
      <w:lvlJc w:val="left"/>
      <w:pPr>
        <w:ind w:left="2558" w:hanging="360"/>
      </w:pPr>
      <w:rPr>
        <w:rFonts w:ascii="Symbol" w:hAnsi="Symbol" w:hint="default"/>
      </w:rPr>
    </w:lvl>
    <w:lvl w:ilvl="4" w:tplc="04270003" w:tentative="1">
      <w:start w:val="1"/>
      <w:numFmt w:val="bullet"/>
      <w:lvlText w:val="o"/>
      <w:lvlJc w:val="left"/>
      <w:pPr>
        <w:ind w:left="3278" w:hanging="360"/>
      </w:pPr>
      <w:rPr>
        <w:rFonts w:ascii="Courier New" w:hAnsi="Courier New" w:cs="Courier New" w:hint="default"/>
      </w:rPr>
    </w:lvl>
    <w:lvl w:ilvl="5" w:tplc="04270005" w:tentative="1">
      <w:start w:val="1"/>
      <w:numFmt w:val="bullet"/>
      <w:lvlText w:val=""/>
      <w:lvlJc w:val="left"/>
      <w:pPr>
        <w:ind w:left="3998" w:hanging="360"/>
      </w:pPr>
      <w:rPr>
        <w:rFonts w:ascii="Wingdings" w:hAnsi="Wingdings" w:hint="default"/>
      </w:rPr>
    </w:lvl>
    <w:lvl w:ilvl="6" w:tplc="04270001" w:tentative="1">
      <w:start w:val="1"/>
      <w:numFmt w:val="bullet"/>
      <w:lvlText w:val=""/>
      <w:lvlJc w:val="left"/>
      <w:pPr>
        <w:ind w:left="4718" w:hanging="360"/>
      </w:pPr>
      <w:rPr>
        <w:rFonts w:ascii="Symbol" w:hAnsi="Symbol" w:hint="default"/>
      </w:rPr>
    </w:lvl>
    <w:lvl w:ilvl="7" w:tplc="04270003" w:tentative="1">
      <w:start w:val="1"/>
      <w:numFmt w:val="bullet"/>
      <w:lvlText w:val="o"/>
      <w:lvlJc w:val="left"/>
      <w:pPr>
        <w:ind w:left="5438" w:hanging="360"/>
      </w:pPr>
      <w:rPr>
        <w:rFonts w:ascii="Courier New" w:hAnsi="Courier New" w:cs="Courier New" w:hint="default"/>
      </w:rPr>
    </w:lvl>
    <w:lvl w:ilvl="8" w:tplc="04270005" w:tentative="1">
      <w:start w:val="1"/>
      <w:numFmt w:val="bullet"/>
      <w:lvlText w:val=""/>
      <w:lvlJc w:val="left"/>
      <w:pPr>
        <w:ind w:left="6158" w:hanging="360"/>
      </w:pPr>
      <w:rPr>
        <w:rFonts w:ascii="Wingdings" w:hAnsi="Wingdings" w:hint="default"/>
      </w:rPr>
    </w:lvl>
  </w:abstractNum>
  <w:abstractNum w:abstractNumId="1" w15:restartNumberingAfterBreak="0">
    <w:nsid w:val="17D92820"/>
    <w:multiLevelType w:val="hybridMultilevel"/>
    <w:tmpl w:val="CAFCC156"/>
    <w:lvl w:ilvl="0" w:tplc="FFFFFFFF">
      <w:start w:val="1"/>
      <w:numFmt w:val="decimal"/>
      <w:lvlText w:val="%1."/>
      <w:lvlJc w:val="left"/>
      <w:pPr>
        <w:ind w:left="4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 w15:restartNumberingAfterBreak="0">
    <w:nsid w:val="1B9C5DC5"/>
    <w:multiLevelType w:val="multilevel"/>
    <w:tmpl w:val="BB7AD7A2"/>
    <w:lvl w:ilvl="0">
      <w:start w:val="1"/>
      <w:numFmt w:val="decimal"/>
      <w:lvlText w:val="%1."/>
      <w:lvlJc w:val="left"/>
      <w:pPr>
        <w:ind w:left="570" w:hanging="615"/>
      </w:pPr>
      <w:rPr>
        <w:rFonts w:hint="default"/>
      </w:rPr>
    </w:lvl>
    <w:lvl w:ilvl="1">
      <w:start w:val="2"/>
      <w:numFmt w:val="decimal"/>
      <w:isLgl/>
      <w:lvlText w:val="%1.%2."/>
      <w:lvlJc w:val="left"/>
      <w:pPr>
        <w:ind w:left="1117" w:hanging="540"/>
      </w:pPr>
      <w:rPr>
        <w:rFonts w:hint="default"/>
      </w:rPr>
    </w:lvl>
    <w:lvl w:ilvl="2">
      <w:start w:val="2"/>
      <w:numFmt w:val="decimal"/>
      <w:isLgl/>
      <w:lvlText w:val="%1.%2.%3."/>
      <w:lvlJc w:val="left"/>
      <w:pPr>
        <w:ind w:left="1919" w:hanging="720"/>
      </w:pPr>
      <w:rPr>
        <w:rFonts w:hint="default"/>
      </w:rPr>
    </w:lvl>
    <w:lvl w:ilvl="3">
      <w:start w:val="1"/>
      <w:numFmt w:val="decimal"/>
      <w:isLgl/>
      <w:lvlText w:val="%1.%2.%3.%4."/>
      <w:lvlJc w:val="left"/>
      <w:pPr>
        <w:ind w:left="2541" w:hanging="720"/>
      </w:pPr>
      <w:rPr>
        <w:rFonts w:hint="default"/>
      </w:rPr>
    </w:lvl>
    <w:lvl w:ilvl="4">
      <w:start w:val="1"/>
      <w:numFmt w:val="decimal"/>
      <w:isLgl/>
      <w:lvlText w:val="%1.%2.%3.%4.%5."/>
      <w:lvlJc w:val="left"/>
      <w:pPr>
        <w:ind w:left="3523" w:hanging="1080"/>
      </w:pPr>
      <w:rPr>
        <w:rFonts w:hint="default"/>
      </w:rPr>
    </w:lvl>
    <w:lvl w:ilvl="5">
      <w:start w:val="1"/>
      <w:numFmt w:val="decimal"/>
      <w:isLgl/>
      <w:lvlText w:val="%1.%2.%3.%4.%5.%6."/>
      <w:lvlJc w:val="left"/>
      <w:pPr>
        <w:ind w:left="414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749" w:hanging="1440"/>
      </w:pPr>
      <w:rPr>
        <w:rFonts w:hint="default"/>
      </w:rPr>
    </w:lvl>
    <w:lvl w:ilvl="8">
      <w:start w:val="1"/>
      <w:numFmt w:val="decimal"/>
      <w:isLgl/>
      <w:lvlText w:val="%1.%2.%3.%4.%5.%6.%7.%8.%9."/>
      <w:lvlJc w:val="left"/>
      <w:pPr>
        <w:ind w:left="6731" w:hanging="1800"/>
      </w:pPr>
      <w:rPr>
        <w:rFonts w:hint="default"/>
      </w:rPr>
    </w:lvl>
  </w:abstractNum>
  <w:abstractNum w:abstractNumId="3" w15:restartNumberingAfterBreak="0">
    <w:nsid w:val="212830A9"/>
    <w:multiLevelType w:val="hybridMultilevel"/>
    <w:tmpl w:val="E44E48DA"/>
    <w:lvl w:ilvl="0" w:tplc="43D0F276">
      <w:start w:val="1"/>
      <w:numFmt w:val="decimal"/>
      <w:lvlText w:val="%1."/>
      <w:lvlJc w:val="left"/>
      <w:pPr>
        <w:ind w:left="720" w:hanging="360"/>
      </w:pPr>
    </w:lvl>
    <w:lvl w:ilvl="1" w:tplc="23F2770C">
      <w:start w:val="1"/>
      <w:numFmt w:val="decimal"/>
      <w:lvlText w:val="%2."/>
      <w:lvlJc w:val="left"/>
      <w:pPr>
        <w:ind w:left="720" w:hanging="360"/>
      </w:pPr>
    </w:lvl>
    <w:lvl w:ilvl="2" w:tplc="6E4EFE58">
      <w:start w:val="1"/>
      <w:numFmt w:val="decimal"/>
      <w:lvlText w:val="%3."/>
      <w:lvlJc w:val="left"/>
      <w:pPr>
        <w:ind w:left="720" w:hanging="360"/>
      </w:pPr>
    </w:lvl>
    <w:lvl w:ilvl="3" w:tplc="0FFA7024">
      <w:start w:val="1"/>
      <w:numFmt w:val="decimal"/>
      <w:lvlText w:val="%4."/>
      <w:lvlJc w:val="left"/>
      <w:pPr>
        <w:ind w:left="720" w:hanging="360"/>
      </w:pPr>
    </w:lvl>
    <w:lvl w:ilvl="4" w:tplc="90A82882">
      <w:start w:val="1"/>
      <w:numFmt w:val="decimal"/>
      <w:lvlText w:val="%5."/>
      <w:lvlJc w:val="left"/>
      <w:pPr>
        <w:ind w:left="720" w:hanging="360"/>
      </w:pPr>
    </w:lvl>
    <w:lvl w:ilvl="5" w:tplc="51F6A360">
      <w:start w:val="1"/>
      <w:numFmt w:val="decimal"/>
      <w:lvlText w:val="%6."/>
      <w:lvlJc w:val="left"/>
      <w:pPr>
        <w:ind w:left="720" w:hanging="360"/>
      </w:pPr>
    </w:lvl>
    <w:lvl w:ilvl="6" w:tplc="27622F5A">
      <w:start w:val="1"/>
      <w:numFmt w:val="decimal"/>
      <w:lvlText w:val="%7."/>
      <w:lvlJc w:val="left"/>
      <w:pPr>
        <w:ind w:left="720" w:hanging="360"/>
      </w:pPr>
    </w:lvl>
    <w:lvl w:ilvl="7" w:tplc="F4CCF09A">
      <w:start w:val="1"/>
      <w:numFmt w:val="decimal"/>
      <w:lvlText w:val="%8."/>
      <w:lvlJc w:val="left"/>
      <w:pPr>
        <w:ind w:left="720" w:hanging="360"/>
      </w:pPr>
    </w:lvl>
    <w:lvl w:ilvl="8" w:tplc="0D7A63EA">
      <w:start w:val="1"/>
      <w:numFmt w:val="decimal"/>
      <w:lvlText w:val="%9."/>
      <w:lvlJc w:val="left"/>
      <w:pPr>
        <w:ind w:left="720" w:hanging="360"/>
      </w:pPr>
    </w:lvl>
  </w:abstractNum>
  <w:abstractNum w:abstractNumId="4" w15:restartNumberingAfterBreak="0">
    <w:nsid w:val="22D16EBA"/>
    <w:multiLevelType w:val="multilevel"/>
    <w:tmpl w:val="98FA532C"/>
    <w:lvl w:ilvl="0">
      <w:start w:val="1"/>
      <w:numFmt w:val="decimal"/>
      <w:lvlText w:val="%1."/>
      <w:lvlJc w:val="left"/>
      <w:pPr>
        <w:ind w:left="1702" w:hanging="360"/>
      </w:pPr>
      <w:rPr>
        <w:b w:val="0"/>
        <w:bCs w:val="0"/>
      </w:rPr>
    </w:lvl>
    <w:lvl w:ilvl="1">
      <w:start w:val="1"/>
      <w:numFmt w:val="decimal"/>
      <w:isLgl/>
      <w:lvlText w:val="%1.%2"/>
      <w:lvlJc w:val="left"/>
      <w:pPr>
        <w:ind w:left="1560" w:hanging="360"/>
      </w:pPr>
      <w:rPr>
        <w:b w:val="0"/>
        <w:bCs w:val="0"/>
      </w:rPr>
    </w:lvl>
    <w:lvl w:ilvl="2">
      <w:start w:val="1"/>
      <w:numFmt w:val="decimal"/>
      <w:isLgl/>
      <w:lvlText w:val="%1.%2.%3"/>
      <w:lvlJc w:val="left"/>
      <w:pPr>
        <w:ind w:left="2138" w:hanging="720"/>
      </w:pPr>
    </w:lvl>
    <w:lvl w:ilvl="3">
      <w:start w:val="1"/>
      <w:numFmt w:val="decimal"/>
      <w:isLgl/>
      <w:lvlText w:val="%1.%2.%3.%4"/>
      <w:lvlJc w:val="left"/>
      <w:pPr>
        <w:ind w:left="2138" w:hanging="720"/>
      </w:pPr>
    </w:lvl>
    <w:lvl w:ilvl="4">
      <w:start w:val="1"/>
      <w:numFmt w:val="decimal"/>
      <w:isLgl/>
      <w:lvlText w:val="%1.%2.%3.%4.%5"/>
      <w:lvlJc w:val="left"/>
      <w:pPr>
        <w:ind w:left="2498" w:hanging="1080"/>
      </w:pPr>
    </w:lvl>
    <w:lvl w:ilvl="5">
      <w:start w:val="1"/>
      <w:numFmt w:val="decimal"/>
      <w:isLgl/>
      <w:lvlText w:val="%1.%2.%3.%4.%5.%6"/>
      <w:lvlJc w:val="left"/>
      <w:pPr>
        <w:ind w:left="2498" w:hanging="1080"/>
      </w:pPr>
    </w:lvl>
    <w:lvl w:ilvl="6">
      <w:start w:val="1"/>
      <w:numFmt w:val="decimal"/>
      <w:isLgl/>
      <w:lvlText w:val="%1.%2.%3.%4.%5.%6.%7"/>
      <w:lvlJc w:val="left"/>
      <w:pPr>
        <w:ind w:left="2858" w:hanging="1440"/>
      </w:pPr>
    </w:lvl>
    <w:lvl w:ilvl="7">
      <w:start w:val="1"/>
      <w:numFmt w:val="decimal"/>
      <w:isLgl/>
      <w:lvlText w:val="%1.%2.%3.%4.%5.%6.%7.%8"/>
      <w:lvlJc w:val="left"/>
      <w:pPr>
        <w:ind w:left="2858" w:hanging="1440"/>
      </w:pPr>
    </w:lvl>
    <w:lvl w:ilvl="8">
      <w:start w:val="1"/>
      <w:numFmt w:val="decimal"/>
      <w:isLgl/>
      <w:lvlText w:val="%1.%2.%3.%4.%5.%6.%7.%8.%9"/>
      <w:lvlJc w:val="left"/>
      <w:pPr>
        <w:ind w:left="3218" w:hanging="1800"/>
      </w:pPr>
    </w:lvl>
  </w:abstractNum>
  <w:abstractNum w:abstractNumId="5" w15:restartNumberingAfterBreak="0">
    <w:nsid w:val="29E26F1C"/>
    <w:multiLevelType w:val="hybridMultilevel"/>
    <w:tmpl w:val="CAFCC156"/>
    <w:lvl w:ilvl="0" w:tplc="FFFFFFFF">
      <w:start w:val="1"/>
      <w:numFmt w:val="decimal"/>
      <w:lvlText w:val="%1."/>
      <w:lvlJc w:val="left"/>
      <w:pPr>
        <w:ind w:left="3478"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2ED27AB6"/>
    <w:multiLevelType w:val="hybridMultilevel"/>
    <w:tmpl w:val="78642896"/>
    <w:lvl w:ilvl="0" w:tplc="1002757C">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34961C49"/>
    <w:multiLevelType w:val="hybridMultilevel"/>
    <w:tmpl w:val="0DF2527E"/>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B17391"/>
    <w:multiLevelType w:val="multilevel"/>
    <w:tmpl w:val="BA361FEE"/>
    <w:lvl w:ilvl="0">
      <w:start w:val="2"/>
      <w:numFmt w:val="decimal"/>
      <w:lvlText w:val="%1."/>
      <w:lvlJc w:val="left"/>
      <w:pPr>
        <w:ind w:left="540" w:hanging="540"/>
      </w:pPr>
      <w:rPr>
        <w:rFonts w:hint="default"/>
      </w:rPr>
    </w:lvl>
    <w:lvl w:ilvl="1">
      <w:start w:val="2"/>
      <w:numFmt w:val="decimal"/>
      <w:lvlText w:val="%1.%2."/>
      <w:lvlJc w:val="left"/>
      <w:pPr>
        <w:ind w:left="1139" w:hanging="540"/>
      </w:pPr>
      <w:rPr>
        <w:rFonts w:hint="default"/>
      </w:rPr>
    </w:lvl>
    <w:lvl w:ilvl="2">
      <w:start w:val="3"/>
      <w:numFmt w:val="decimal"/>
      <w:lvlText w:val="%1.%2.%3."/>
      <w:lvlJc w:val="left"/>
      <w:pPr>
        <w:ind w:left="1918" w:hanging="720"/>
      </w:pPr>
      <w:rPr>
        <w:rFonts w:hint="default"/>
      </w:rPr>
    </w:lvl>
    <w:lvl w:ilvl="3">
      <w:start w:val="1"/>
      <w:numFmt w:val="decimal"/>
      <w:lvlText w:val="%1.%2.%3.%4."/>
      <w:lvlJc w:val="left"/>
      <w:pPr>
        <w:ind w:left="2517" w:hanging="720"/>
      </w:pPr>
      <w:rPr>
        <w:rFonts w:hint="default"/>
      </w:rPr>
    </w:lvl>
    <w:lvl w:ilvl="4">
      <w:start w:val="1"/>
      <w:numFmt w:val="decimal"/>
      <w:lvlText w:val="%1.%2.%3.%4.%5."/>
      <w:lvlJc w:val="left"/>
      <w:pPr>
        <w:ind w:left="3476" w:hanging="1080"/>
      </w:pPr>
      <w:rPr>
        <w:rFonts w:hint="default"/>
      </w:rPr>
    </w:lvl>
    <w:lvl w:ilvl="5">
      <w:start w:val="1"/>
      <w:numFmt w:val="decimal"/>
      <w:lvlText w:val="%1.%2.%3.%4.%5.%6."/>
      <w:lvlJc w:val="left"/>
      <w:pPr>
        <w:ind w:left="4075" w:hanging="1080"/>
      </w:pPr>
      <w:rPr>
        <w:rFonts w:hint="default"/>
      </w:rPr>
    </w:lvl>
    <w:lvl w:ilvl="6">
      <w:start w:val="1"/>
      <w:numFmt w:val="decimal"/>
      <w:lvlText w:val="%1.%2.%3.%4.%5.%6.%7."/>
      <w:lvlJc w:val="left"/>
      <w:pPr>
        <w:ind w:left="5034" w:hanging="1440"/>
      </w:pPr>
      <w:rPr>
        <w:rFonts w:hint="default"/>
      </w:rPr>
    </w:lvl>
    <w:lvl w:ilvl="7">
      <w:start w:val="1"/>
      <w:numFmt w:val="decimal"/>
      <w:lvlText w:val="%1.%2.%3.%4.%5.%6.%7.%8."/>
      <w:lvlJc w:val="left"/>
      <w:pPr>
        <w:ind w:left="5633" w:hanging="1440"/>
      </w:pPr>
      <w:rPr>
        <w:rFonts w:hint="default"/>
      </w:rPr>
    </w:lvl>
    <w:lvl w:ilvl="8">
      <w:start w:val="1"/>
      <w:numFmt w:val="decimal"/>
      <w:lvlText w:val="%1.%2.%3.%4.%5.%6.%7.%8.%9."/>
      <w:lvlJc w:val="left"/>
      <w:pPr>
        <w:ind w:left="6592" w:hanging="1800"/>
      </w:pPr>
      <w:rPr>
        <w:rFonts w:hint="default"/>
      </w:rPr>
    </w:lvl>
  </w:abstractNum>
  <w:abstractNum w:abstractNumId="9" w15:restartNumberingAfterBreak="0">
    <w:nsid w:val="39C16A25"/>
    <w:multiLevelType w:val="hybridMultilevel"/>
    <w:tmpl w:val="C1C096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682EAE"/>
    <w:multiLevelType w:val="hybridMultilevel"/>
    <w:tmpl w:val="0DF2527E"/>
    <w:lvl w:ilvl="0" w:tplc="A4F01AF2">
      <w:start w:val="1"/>
      <w:numFmt w:val="decimal"/>
      <w:lvlText w:val="%1."/>
      <w:lvlJc w:val="left"/>
      <w:pPr>
        <w:ind w:left="4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BF01D2"/>
    <w:multiLevelType w:val="multilevel"/>
    <w:tmpl w:val="86E80C9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6E1769"/>
    <w:multiLevelType w:val="multilevel"/>
    <w:tmpl w:val="BA361FEE"/>
    <w:lvl w:ilvl="0">
      <w:start w:val="2"/>
      <w:numFmt w:val="decimal"/>
      <w:lvlText w:val="%1."/>
      <w:lvlJc w:val="left"/>
      <w:pPr>
        <w:ind w:left="540" w:hanging="540"/>
      </w:pPr>
      <w:rPr>
        <w:rFonts w:hint="default"/>
      </w:rPr>
    </w:lvl>
    <w:lvl w:ilvl="1">
      <w:start w:val="2"/>
      <w:numFmt w:val="decimal"/>
      <w:lvlText w:val="%1.%2."/>
      <w:lvlJc w:val="left"/>
      <w:pPr>
        <w:ind w:left="1139" w:hanging="540"/>
      </w:pPr>
      <w:rPr>
        <w:rFonts w:hint="default"/>
      </w:rPr>
    </w:lvl>
    <w:lvl w:ilvl="2">
      <w:start w:val="3"/>
      <w:numFmt w:val="decimal"/>
      <w:lvlText w:val="%1.%2.%3."/>
      <w:lvlJc w:val="left"/>
      <w:pPr>
        <w:ind w:left="1918" w:hanging="720"/>
      </w:pPr>
      <w:rPr>
        <w:rFonts w:hint="default"/>
      </w:rPr>
    </w:lvl>
    <w:lvl w:ilvl="3">
      <w:start w:val="1"/>
      <w:numFmt w:val="decimal"/>
      <w:lvlText w:val="%1.%2.%3.%4."/>
      <w:lvlJc w:val="left"/>
      <w:pPr>
        <w:ind w:left="2517" w:hanging="720"/>
      </w:pPr>
      <w:rPr>
        <w:rFonts w:hint="default"/>
      </w:rPr>
    </w:lvl>
    <w:lvl w:ilvl="4">
      <w:start w:val="1"/>
      <w:numFmt w:val="decimal"/>
      <w:lvlText w:val="%1.%2.%3.%4.%5."/>
      <w:lvlJc w:val="left"/>
      <w:pPr>
        <w:ind w:left="3476" w:hanging="1080"/>
      </w:pPr>
      <w:rPr>
        <w:rFonts w:hint="default"/>
      </w:rPr>
    </w:lvl>
    <w:lvl w:ilvl="5">
      <w:start w:val="1"/>
      <w:numFmt w:val="decimal"/>
      <w:lvlText w:val="%1.%2.%3.%4.%5.%6."/>
      <w:lvlJc w:val="left"/>
      <w:pPr>
        <w:ind w:left="4075" w:hanging="1080"/>
      </w:pPr>
      <w:rPr>
        <w:rFonts w:hint="default"/>
      </w:rPr>
    </w:lvl>
    <w:lvl w:ilvl="6">
      <w:start w:val="1"/>
      <w:numFmt w:val="decimal"/>
      <w:lvlText w:val="%1.%2.%3.%4.%5.%6.%7."/>
      <w:lvlJc w:val="left"/>
      <w:pPr>
        <w:ind w:left="5034" w:hanging="1440"/>
      </w:pPr>
      <w:rPr>
        <w:rFonts w:hint="default"/>
      </w:rPr>
    </w:lvl>
    <w:lvl w:ilvl="7">
      <w:start w:val="1"/>
      <w:numFmt w:val="decimal"/>
      <w:lvlText w:val="%1.%2.%3.%4.%5.%6.%7.%8."/>
      <w:lvlJc w:val="left"/>
      <w:pPr>
        <w:ind w:left="5633" w:hanging="1440"/>
      </w:pPr>
      <w:rPr>
        <w:rFonts w:hint="default"/>
      </w:rPr>
    </w:lvl>
    <w:lvl w:ilvl="8">
      <w:start w:val="1"/>
      <w:numFmt w:val="decimal"/>
      <w:lvlText w:val="%1.%2.%3.%4.%5.%6.%7.%8.%9."/>
      <w:lvlJc w:val="left"/>
      <w:pPr>
        <w:ind w:left="6592" w:hanging="1800"/>
      </w:pPr>
      <w:rPr>
        <w:rFonts w:hint="default"/>
      </w:rPr>
    </w:lvl>
  </w:abstractNum>
  <w:abstractNum w:abstractNumId="13" w15:restartNumberingAfterBreak="0">
    <w:nsid w:val="4CB91D38"/>
    <w:multiLevelType w:val="hybridMultilevel"/>
    <w:tmpl w:val="78642896"/>
    <w:lvl w:ilvl="0" w:tplc="FFFFFFFF">
      <w:start w:val="1"/>
      <w:numFmt w:val="decimal"/>
      <w:lvlText w:val="%1."/>
      <w:lvlJc w:val="left"/>
      <w:pPr>
        <w:ind w:left="420" w:hanging="360"/>
      </w:pPr>
    </w:lvl>
    <w:lvl w:ilvl="1" w:tplc="FFFFFFFF">
      <w:start w:val="1"/>
      <w:numFmt w:val="lowerLetter"/>
      <w:lvlText w:val="%2."/>
      <w:lvlJc w:val="left"/>
      <w:pPr>
        <w:ind w:left="1140" w:hanging="360"/>
      </w:pPr>
    </w:lvl>
    <w:lvl w:ilvl="2" w:tplc="FFFFFFFF">
      <w:start w:val="1"/>
      <w:numFmt w:val="lowerRoman"/>
      <w:lvlText w:val="%3."/>
      <w:lvlJc w:val="right"/>
      <w:pPr>
        <w:ind w:left="1860" w:hanging="180"/>
      </w:pPr>
    </w:lvl>
    <w:lvl w:ilvl="3" w:tplc="FFFFFFFF">
      <w:start w:val="1"/>
      <w:numFmt w:val="decimal"/>
      <w:lvlText w:val="%4."/>
      <w:lvlJc w:val="left"/>
      <w:pPr>
        <w:ind w:left="2580" w:hanging="360"/>
      </w:pPr>
    </w:lvl>
    <w:lvl w:ilvl="4" w:tplc="FFFFFFFF">
      <w:start w:val="1"/>
      <w:numFmt w:val="lowerLetter"/>
      <w:lvlText w:val="%5."/>
      <w:lvlJc w:val="left"/>
      <w:pPr>
        <w:ind w:left="3300" w:hanging="360"/>
      </w:pPr>
    </w:lvl>
    <w:lvl w:ilvl="5" w:tplc="FFFFFFFF">
      <w:start w:val="1"/>
      <w:numFmt w:val="lowerRoman"/>
      <w:lvlText w:val="%6."/>
      <w:lvlJc w:val="right"/>
      <w:pPr>
        <w:ind w:left="4020" w:hanging="180"/>
      </w:pPr>
    </w:lvl>
    <w:lvl w:ilvl="6" w:tplc="FFFFFFFF">
      <w:start w:val="1"/>
      <w:numFmt w:val="decimal"/>
      <w:lvlText w:val="%7."/>
      <w:lvlJc w:val="left"/>
      <w:pPr>
        <w:ind w:left="4740" w:hanging="360"/>
      </w:pPr>
    </w:lvl>
    <w:lvl w:ilvl="7" w:tplc="FFFFFFFF">
      <w:start w:val="1"/>
      <w:numFmt w:val="lowerLetter"/>
      <w:lvlText w:val="%8."/>
      <w:lvlJc w:val="left"/>
      <w:pPr>
        <w:ind w:left="5460" w:hanging="360"/>
      </w:pPr>
    </w:lvl>
    <w:lvl w:ilvl="8" w:tplc="FFFFFFFF">
      <w:start w:val="1"/>
      <w:numFmt w:val="lowerRoman"/>
      <w:lvlText w:val="%9."/>
      <w:lvlJc w:val="right"/>
      <w:pPr>
        <w:ind w:left="6180" w:hanging="180"/>
      </w:pPr>
    </w:lvl>
  </w:abstractNum>
  <w:abstractNum w:abstractNumId="14" w15:restartNumberingAfterBreak="0">
    <w:nsid w:val="4D4474B6"/>
    <w:multiLevelType w:val="hybridMultilevel"/>
    <w:tmpl w:val="B75A9E4C"/>
    <w:lvl w:ilvl="0" w:tplc="7DA47C8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15" w15:restartNumberingAfterBreak="0">
    <w:nsid w:val="4E5D088F"/>
    <w:multiLevelType w:val="hybridMultilevel"/>
    <w:tmpl w:val="20B073E4"/>
    <w:lvl w:ilvl="0" w:tplc="5E66D984">
      <w:start w:val="1"/>
      <w:numFmt w:val="decimal"/>
      <w:lvlText w:val="%1."/>
      <w:lvlJc w:val="left"/>
      <w:pPr>
        <w:ind w:left="720" w:hanging="360"/>
      </w:pPr>
    </w:lvl>
    <w:lvl w:ilvl="1" w:tplc="400A0C06">
      <w:start w:val="1"/>
      <w:numFmt w:val="decimal"/>
      <w:lvlText w:val="%2."/>
      <w:lvlJc w:val="left"/>
      <w:pPr>
        <w:ind w:left="720" w:hanging="360"/>
      </w:pPr>
    </w:lvl>
    <w:lvl w:ilvl="2" w:tplc="B99E823E">
      <w:start w:val="1"/>
      <w:numFmt w:val="decimal"/>
      <w:lvlText w:val="%3."/>
      <w:lvlJc w:val="left"/>
      <w:pPr>
        <w:ind w:left="720" w:hanging="360"/>
      </w:pPr>
    </w:lvl>
    <w:lvl w:ilvl="3" w:tplc="FC9EBEA4">
      <w:start w:val="1"/>
      <w:numFmt w:val="decimal"/>
      <w:lvlText w:val="%4."/>
      <w:lvlJc w:val="left"/>
      <w:pPr>
        <w:ind w:left="720" w:hanging="360"/>
      </w:pPr>
    </w:lvl>
    <w:lvl w:ilvl="4" w:tplc="2DA815A0">
      <w:start w:val="1"/>
      <w:numFmt w:val="decimal"/>
      <w:lvlText w:val="%5."/>
      <w:lvlJc w:val="left"/>
      <w:pPr>
        <w:ind w:left="720" w:hanging="360"/>
      </w:pPr>
    </w:lvl>
    <w:lvl w:ilvl="5" w:tplc="D90C3A14">
      <w:start w:val="1"/>
      <w:numFmt w:val="decimal"/>
      <w:lvlText w:val="%6."/>
      <w:lvlJc w:val="left"/>
      <w:pPr>
        <w:ind w:left="720" w:hanging="360"/>
      </w:pPr>
    </w:lvl>
    <w:lvl w:ilvl="6" w:tplc="8E2EE322">
      <w:start w:val="1"/>
      <w:numFmt w:val="decimal"/>
      <w:lvlText w:val="%7."/>
      <w:lvlJc w:val="left"/>
      <w:pPr>
        <w:ind w:left="720" w:hanging="360"/>
      </w:pPr>
    </w:lvl>
    <w:lvl w:ilvl="7" w:tplc="16B8DBF4">
      <w:start w:val="1"/>
      <w:numFmt w:val="decimal"/>
      <w:lvlText w:val="%8."/>
      <w:lvlJc w:val="left"/>
      <w:pPr>
        <w:ind w:left="720" w:hanging="360"/>
      </w:pPr>
    </w:lvl>
    <w:lvl w:ilvl="8" w:tplc="A9268922">
      <w:start w:val="1"/>
      <w:numFmt w:val="decimal"/>
      <w:lvlText w:val="%9."/>
      <w:lvlJc w:val="left"/>
      <w:pPr>
        <w:ind w:left="720" w:hanging="360"/>
      </w:pPr>
    </w:lvl>
  </w:abstractNum>
  <w:abstractNum w:abstractNumId="16" w15:restartNumberingAfterBreak="0">
    <w:nsid w:val="59DE6AE4"/>
    <w:multiLevelType w:val="hybridMultilevel"/>
    <w:tmpl w:val="7E5AB4A8"/>
    <w:lvl w:ilvl="0" w:tplc="1680AD86">
      <w:start w:val="1"/>
      <w:numFmt w:val="decimal"/>
      <w:lvlText w:val="%1."/>
      <w:lvlJc w:val="left"/>
      <w:pPr>
        <w:ind w:left="3478" w:hanging="360"/>
      </w:pPr>
      <w:rPr>
        <w:rFonts w:hint="default"/>
      </w:rPr>
    </w:lvl>
    <w:lvl w:ilvl="1" w:tplc="04090019">
      <w:start w:val="1"/>
      <w:numFmt w:val="lowerLetter"/>
      <w:lvlText w:val="%2."/>
      <w:lvlJc w:val="left"/>
      <w:pPr>
        <w:ind w:left="4198" w:hanging="360"/>
      </w:pPr>
    </w:lvl>
    <w:lvl w:ilvl="2" w:tplc="0409001B" w:tentative="1">
      <w:start w:val="1"/>
      <w:numFmt w:val="lowerRoman"/>
      <w:lvlText w:val="%3."/>
      <w:lvlJc w:val="right"/>
      <w:pPr>
        <w:ind w:left="4918" w:hanging="180"/>
      </w:pPr>
    </w:lvl>
    <w:lvl w:ilvl="3" w:tplc="0409000F" w:tentative="1">
      <w:start w:val="1"/>
      <w:numFmt w:val="decimal"/>
      <w:lvlText w:val="%4."/>
      <w:lvlJc w:val="left"/>
      <w:pPr>
        <w:ind w:left="5638" w:hanging="360"/>
      </w:pPr>
    </w:lvl>
    <w:lvl w:ilvl="4" w:tplc="04090019" w:tentative="1">
      <w:start w:val="1"/>
      <w:numFmt w:val="lowerLetter"/>
      <w:lvlText w:val="%5."/>
      <w:lvlJc w:val="left"/>
      <w:pPr>
        <w:ind w:left="6358" w:hanging="360"/>
      </w:pPr>
    </w:lvl>
    <w:lvl w:ilvl="5" w:tplc="0409001B" w:tentative="1">
      <w:start w:val="1"/>
      <w:numFmt w:val="lowerRoman"/>
      <w:lvlText w:val="%6."/>
      <w:lvlJc w:val="right"/>
      <w:pPr>
        <w:ind w:left="7078" w:hanging="180"/>
      </w:pPr>
    </w:lvl>
    <w:lvl w:ilvl="6" w:tplc="0409000F" w:tentative="1">
      <w:start w:val="1"/>
      <w:numFmt w:val="decimal"/>
      <w:lvlText w:val="%7."/>
      <w:lvlJc w:val="left"/>
      <w:pPr>
        <w:ind w:left="7798" w:hanging="360"/>
      </w:pPr>
    </w:lvl>
    <w:lvl w:ilvl="7" w:tplc="04090019" w:tentative="1">
      <w:start w:val="1"/>
      <w:numFmt w:val="lowerLetter"/>
      <w:lvlText w:val="%8."/>
      <w:lvlJc w:val="left"/>
      <w:pPr>
        <w:ind w:left="8518" w:hanging="360"/>
      </w:pPr>
    </w:lvl>
    <w:lvl w:ilvl="8" w:tplc="0409001B" w:tentative="1">
      <w:start w:val="1"/>
      <w:numFmt w:val="lowerRoman"/>
      <w:lvlText w:val="%9."/>
      <w:lvlJc w:val="right"/>
      <w:pPr>
        <w:ind w:left="9238" w:hanging="180"/>
      </w:pPr>
    </w:lvl>
  </w:abstractNum>
  <w:abstractNum w:abstractNumId="17" w15:restartNumberingAfterBreak="0">
    <w:nsid w:val="6BE340DC"/>
    <w:multiLevelType w:val="hybridMultilevel"/>
    <w:tmpl w:val="0DF2527E"/>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6F1BB3"/>
    <w:multiLevelType w:val="hybridMultilevel"/>
    <w:tmpl w:val="78642896"/>
    <w:lvl w:ilvl="0" w:tplc="FFFFFFFF">
      <w:start w:val="1"/>
      <w:numFmt w:val="decimal"/>
      <w:lvlText w:val="%1."/>
      <w:lvlJc w:val="left"/>
      <w:pPr>
        <w:ind w:left="420" w:hanging="360"/>
      </w:pPr>
    </w:lvl>
    <w:lvl w:ilvl="1" w:tplc="FFFFFFFF">
      <w:start w:val="1"/>
      <w:numFmt w:val="lowerLetter"/>
      <w:lvlText w:val="%2."/>
      <w:lvlJc w:val="left"/>
      <w:pPr>
        <w:ind w:left="1140" w:hanging="360"/>
      </w:pPr>
    </w:lvl>
    <w:lvl w:ilvl="2" w:tplc="FFFFFFFF">
      <w:start w:val="1"/>
      <w:numFmt w:val="lowerRoman"/>
      <w:lvlText w:val="%3."/>
      <w:lvlJc w:val="right"/>
      <w:pPr>
        <w:ind w:left="1860" w:hanging="180"/>
      </w:pPr>
    </w:lvl>
    <w:lvl w:ilvl="3" w:tplc="FFFFFFFF">
      <w:start w:val="1"/>
      <w:numFmt w:val="decimal"/>
      <w:lvlText w:val="%4."/>
      <w:lvlJc w:val="left"/>
      <w:pPr>
        <w:ind w:left="2580" w:hanging="360"/>
      </w:pPr>
    </w:lvl>
    <w:lvl w:ilvl="4" w:tplc="FFFFFFFF">
      <w:start w:val="1"/>
      <w:numFmt w:val="lowerLetter"/>
      <w:lvlText w:val="%5."/>
      <w:lvlJc w:val="left"/>
      <w:pPr>
        <w:ind w:left="3300" w:hanging="360"/>
      </w:pPr>
    </w:lvl>
    <w:lvl w:ilvl="5" w:tplc="FFFFFFFF">
      <w:start w:val="1"/>
      <w:numFmt w:val="lowerRoman"/>
      <w:lvlText w:val="%6."/>
      <w:lvlJc w:val="right"/>
      <w:pPr>
        <w:ind w:left="4020" w:hanging="180"/>
      </w:pPr>
    </w:lvl>
    <w:lvl w:ilvl="6" w:tplc="FFFFFFFF">
      <w:start w:val="1"/>
      <w:numFmt w:val="decimal"/>
      <w:lvlText w:val="%7."/>
      <w:lvlJc w:val="left"/>
      <w:pPr>
        <w:ind w:left="4740" w:hanging="360"/>
      </w:pPr>
    </w:lvl>
    <w:lvl w:ilvl="7" w:tplc="FFFFFFFF">
      <w:start w:val="1"/>
      <w:numFmt w:val="lowerLetter"/>
      <w:lvlText w:val="%8."/>
      <w:lvlJc w:val="left"/>
      <w:pPr>
        <w:ind w:left="5460" w:hanging="360"/>
      </w:pPr>
    </w:lvl>
    <w:lvl w:ilvl="8" w:tplc="FFFFFFFF">
      <w:start w:val="1"/>
      <w:numFmt w:val="lowerRoman"/>
      <w:lvlText w:val="%9."/>
      <w:lvlJc w:val="right"/>
      <w:pPr>
        <w:ind w:left="6180" w:hanging="180"/>
      </w:pPr>
    </w:lvl>
  </w:abstractNum>
  <w:num w:numId="1" w16cid:durableId="529878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703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6271731">
    <w:abstractNumId w:val="14"/>
  </w:num>
  <w:num w:numId="4" w16cid:durableId="1229267284">
    <w:abstractNumId w:val="2"/>
  </w:num>
  <w:num w:numId="5" w16cid:durableId="1815219420">
    <w:abstractNumId w:val="11"/>
  </w:num>
  <w:num w:numId="6" w16cid:durableId="534655159">
    <w:abstractNumId w:val="0"/>
  </w:num>
  <w:num w:numId="7" w16cid:durableId="404643898">
    <w:abstractNumId w:val="8"/>
  </w:num>
  <w:num w:numId="8" w16cid:durableId="1861774791">
    <w:abstractNumId w:val="9"/>
  </w:num>
  <w:num w:numId="9" w16cid:durableId="364208848">
    <w:abstractNumId w:val="13"/>
  </w:num>
  <w:num w:numId="10" w16cid:durableId="1435978375">
    <w:abstractNumId w:val="18"/>
  </w:num>
  <w:num w:numId="11" w16cid:durableId="2051950948">
    <w:abstractNumId w:val="10"/>
  </w:num>
  <w:num w:numId="12" w16cid:durableId="1320891173">
    <w:abstractNumId w:val="7"/>
  </w:num>
  <w:num w:numId="13" w16cid:durableId="1926960153">
    <w:abstractNumId w:val="5"/>
  </w:num>
  <w:num w:numId="14" w16cid:durableId="325788212">
    <w:abstractNumId w:val="1"/>
  </w:num>
  <w:num w:numId="15" w16cid:durableId="2056464951">
    <w:abstractNumId w:val="17"/>
  </w:num>
  <w:num w:numId="16" w16cid:durableId="562832898">
    <w:abstractNumId w:val="12"/>
  </w:num>
  <w:num w:numId="17" w16cid:durableId="1068580195">
    <w:abstractNumId w:val="15"/>
  </w:num>
  <w:num w:numId="18" w16cid:durableId="1070999194">
    <w:abstractNumId w:val="3"/>
  </w:num>
  <w:num w:numId="19" w16cid:durableId="85592745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27"/>
    <w:rsid w:val="000019C7"/>
    <w:rsid w:val="00001F3F"/>
    <w:rsid w:val="00003ADC"/>
    <w:rsid w:val="00004CD3"/>
    <w:rsid w:val="00004D4E"/>
    <w:rsid w:val="00006F7A"/>
    <w:rsid w:val="00007B46"/>
    <w:rsid w:val="00007EEE"/>
    <w:rsid w:val="000100F0"/>
    <w:rsid w:val="0001045C"/>
    <w:rsid w:val="0001086B"/>
    <w:rsid w:val="000130DC"/>
    <w:rsid w:val="0001353D"/>
    <w:rsid w:val="000148EB"/>
    <w:rsid w:val="00015628"/>
    <w:rsid w:val="00023E83"/>
    <w:rsid w:val="0002469D"/>
    <w:rsid w:val="00024DF9"/>
    <w:rsid w:val="0002600B"/>
    <w:rsid w:val="000263B3"/>
    <w:rsid w:val="00027423"/>
    <w:rsid w:val="00027D85"/>
    <w:rsid w:val="00032305"/>
    <w:rsid w:val="00033297"/>
    <w:rsid w:val="000341CF"/>
    <w:rsid w:val="0003591E"/>
    <w:rsid w:val="00037C10"/>
    <w:rsid w:val="00041E24"/>
    <w:rsid w:val="00042A75"/>
    <w:rsid w:val="00042AD8"/>
    <w:rsid w:val="00045315"/>
    <w:rsid w:val="0004540B"/>
    <w:rsid w:val="0005080A"/>
    <w:rsid w:val="00053BE7"/>
    <w:rsid w:val="0005400D"/>
    <w:rsid w:val="00055D68"/>
    <w:rsid w:val="00056C07"/>
    <w:rsid w:val="00060FF5"/>
    <w:rsid w:val="00061578"/>
    <w:rsid w:val="000626D1"/>
    <w:rsid w:val="00064112"/>
    <w:rsid w:val="00065216"/>
    <w:rsid w:val="0006618A"/>
    <w:rsid w:val="00070969"/>
    <w:rsid w:val="00071C79"/>
    <w:rsid w:val="00073879"/>
    <w:rsid w:val="00074228"/>
    <w:rsid w:val="00074CF6"/>
    <w:rsid w:val="000762B3"/>
    <w:rsid w:val="000765DB"/>
    <w:rsid w:val="00076B9E"/>
    <w:rsid w:val="00077C49"/>
    <w:rsid w:val="00082C98"/>
    <w:rsid w:val="00082F9D"/>
    <w:rsid w:val="00083402"/>
    <w:rsid w:val="000850CC"/>
    <w:rsid w:val="00086FB0"/>
    <w:rsid w:val="0008741E"/>
    <w:rsid w:val="00087514"/>
    <w:rsid w:val="00090221"/>
    <w:rsid w:val="00090292"/>
    <w:rsid w:val="00091E9A"/>
    <w:rsid w:val="00092211"/>
    <w:rsid w:val="00095D04"/>
    <w:rsid w:val="00097147"/>
    <w:rsid w:val="000973B6"/>
    <w:rsid w:val="0009749E"/>
    <w:rsid w:val="000A0A36"/>
    <w:rsid w:val="000A1688"/>
    <w:rsid w:val="000A1815"/>
    <w:rsid w:val="000A192B"/>
    <w:rsid w:val="000A2A5A"/>
    <w:rsid w:val="000A35D7"/>
    <w:rsid w:val="000A5DB5"/>
    <w:rsid w:val="000A5E7F"/>
    <w:rsid w:val="000B030F"/>
    <w:rsid w:val="000B1876"/>
    <w:rsid w:val="000B21E9"/>
    <w:rsid w:val="000B5E00"/>
    <w:rsid w:val="000B6A49"/>
    <w:rsid w:val="000B71FB"/>
    <w:rsid w:val="000C164F"/>
    <w:rsid w:val="000C1DF8"/>
    <w:rsid w:val="000C2F62"/>
    <w:rsid w:val="000C6487"/>
    <w:rsid w:val="000D1D01"/>
    <w:rsid w:val="000D2BA1"/>
    <w:rsid w:val="000D3654"/>
    <w:rsid w:val="000D4519"/>
    <w:rsid w:val="000D4C83"/>
    <w:rsid w:val="000D6540"/>
    <w:rsid w:val="000D6C4B"/>
    <w:rsid w:val="000E08FD"/>
    <w:rsid w:val="000E0C85"/>
    <w:rsid w:val="000E0D36"/>
    <w:rsid w:val="000E1451"/>
    <w:rsid w:val="000E1A98"/>
    <w:rsid w:val="000E2E31"/>
    <w:rsid w:val="000E38F2"/>
    <w:rsid w:val="000E3A9F"/>
    <w:rsid w:val="000E42AB"/>
    <w:rsid w:val="000E5B07"/>
    <w:rsid w:val="000E699E"/>
    <w:rsid w:val="000E7761"/>
    <w:rsid w:val="000F0BBE"/>
    <w:rsid w:val="000F17E1"/>
    <w:rsid w:val="000F4FE1"/>
    <w:rsid w:val="000F578B"/>
    <w:rsid w:val="000F6EA9"/>
    <w:rsid w:val="000F739C"/>
    <w:rsid w:val="000F7801"/>
    <w:rsid w:val="00102EA7"/>
    <w:rsid w:val="001033D0"/>
    <w:rsid w:val="0011087A"/>
    <w:rsid w:val="00112176"/>
    <w:rsid w:val="00112A09"/>
    <w:rsid w:val="00113AF9"/>
    <w:rsid w:val="00113E1E"/>
    <w:rsid w:val="00113F68"/>
    <w:rsid w:val="00113FBF"/>
    <w:rsid w:val="0011546A"/>
    <w:rsid w:val="00115A18"/>
    <w:rsid w:val="00116512"/>
    <w:rsid w:val="0012068A"/>
    <w:rsid w:val="00122075"/>
    <w:rsid w:val="00122D7E"/>
    <w:rsid w:val="0012414B"/>
    <w:rsid w:val="00125DD5"/>
    <w:rsid w:val="001337B5"/>
    <w:rsid w:val="00133F12"/>
    <w:rsid w:val="00135BC8"/>
    <w:rsid w:val="0013691A"/>
    <w:rsid w:val="00136987"/>
    <w:rsid w:val="001374E6"/>
    <w:rsid w:val="0013757A"/>
    <w:rsid w:val="001376CA"/>
    <w:rsid w:val="001412CE"/>
    <w:rsid w:val="00142B55"/>
    <w:rsid w:val="00143C47"/>
    <w:rsid w:val="001446D4"/>
    <w:rsid w:val="00144CA1"/>
    <w:rsid w:val="00145F6D"/>
    <w:rsid w:val="00160E38"/>
    <w:rsid w:val="001630B3"/>
    <w:rsid w:val="00165FA5"/>
    <w:rsid w:val="0016618B"/>
    <w:rsid w:val="00166625"/>
    <w:rsid w:val="00174625"/>
    <w:rsid w:val="00174C9D"/>
    <w:rsid w:val="001765FE"/>
    <w:rsid w:val="00183A08"/>
    <w:rsid w:val="00184112"/>
    <w:rsid w:val="001876CF"/>
    <w:rsid w:val="00187C20"/>
    <w:rsid w:val="001916F3"/>
    <w:rsid w:val="001937D0"/>
    <w:rsid w:val="00194853"/>
    <w:rsid w:val="001952E1"/>
    <w:rsid w:val="00195D81"/>
    <w:rsid w:val="00197DBD"/>
    <w:rsid w:val="001A0B47"/>
    <w:rsid w:val="001A1A3F"/>
    <w:rsid w:val="001A626A"/>
    <w:rsid w:val="001A660A"/>
    <w:rsid w:val="001B0B23"/>
    <w:rsid w:val="001B3401"/>
    <w:rsid w:val="001B5B09"/>
    <w:rsid w:val="001B7719"/>
    <w:rsid w:val="001C0FA4"/>
    <w:rsid w:val="001C1BEA"/>
    <w:rsid w:val="001C1C06"/>
    <w:rsid w:val="001C5566"/>
    <w:rsid w:val="001C57B3"/>
    <w:rsid w:val="001C5E67"/>
    <w:rsid w:val="001C62BA"/>
    <w:rsid w:val="001D15A7"/>
    <w:rsid w:val="001D1DFE"/>
    <w:rsid w:val="001D2086"/>
    <w:rsid w:val="001D2ADC"/>
    <w:rsid w:val="001D2EC6"/>
    <w:rsid w:val="001D33CD"/>
    <w:rsid w:val="001D3B1A"/>
    <w:rsid w:val="001D3CAA"/>
    <w:rsid w:val="001D49CA"/>
    <w:rsid w:val="001D4B87"/>
    <w:rsid w:val="001D6C45"/>
    <w:rsid w:val="001D7E19"/>
    <w:rsid w:val="001E065F"/>
    <w:rsid w:val="001E09D7"/>
    <w:rsid w:val="001E25D9"/>
    <w:rsid w:val="001E336B"/>
    <w:rsid w:val="001E4633"/>
    <w:rsid w:val="001E60BE"/>
    <w:rsid w:val="001E6FF4"/>
    <w:rsid w:val="001E7A00"/>
    <w:rsid w:val="001F2976"/>
    <w:rsid w:val="001F2A30"/>
    <w:rsid w:val="001F3468"/>
    <w:rsid w:val="001F3D45"/>
    <w:rsid w:val="001F6BA6"/>
    <w:rsid w:val="001F72FA"/>
    <w:rsid w:val="002006F1"/>
    <w:rsid w:val="0020087B"/>
    <w:rsid w:val="002012BE"/>
    <w:rsid w:val="002066AD"/>
    <w:rsid w:val="00207768"/>
    <w:rsid w:val="00207DE9"/>
    <w:rsid w:val="002105F2"/>
    <w:rsid w:val="002126EB"/>
    <w:rsid w:val="00212D16"/>
    <w:rsid w:val="00213485"/>
    <w:rsid w:val="00216495"/>
    <w:rsid w:val="00217481"/>
    <w:rsid w:val="002209DF"/>
    <w:rsid w:val="0022137F"/>
    <w:rsid w:val="002218BF"/>
    <w:rsid w:val="0022435F"/>
    <w:rsid w:val="00224BA5"/>
    <w:rsid w:val="00224ECE"/>
    <w:rsid w:val="00230469"/>
    <w:rsid w:val="00230D62"/>
    <w:rsid w:val="002321A5"/>
    <w:rsid w:val="002322D6"/>
    <w:rsid w:val="002325DA"/>
    <w:rsid w:val="00232D79"/>
    <w:rsid w:val="00233415"/>
    <w:rsid w:val="0023397E"/>
    <w:rsid w:val="00234F24"/>
    <w:rsid w:val="0023541D"/>
    <w:rsid w:val="0023550B"/>
    <w:rsid w:val="002368D9"/>
    <w:rsid w:val="00236E94"/>
    <w:rsid w:val="002378F3"/>
    <w:rsid w:val="00237B59"/>
    <w:rsid w:val="00240D8B"/>
    <w:rsid w:val="00242A8A"/>
    <w:rsid w:val="00243E5D"/>
    <w:rsid w:val="00247096"/>
    <w:rsid w:val="00252473"/>
    <w:rsid w:val="00253846"/>
    <w:rsid w:val="00257B58"/>
    <w:rsid w:val="00257CA5"/>
    <w:rsid w:val="00257F73"/>
    <w:rsid w:val="0026208A"/>
    <w:rsid w:val="00262E20"/>
    <w:rsid w:val="00263C22"/>
    <w:rsid w:val="00263E0D"/>
    <w:rsid w:val="00264D0E"/>
    <w:rsid w:val="00265702"/>
    <w:rsid w:val="002662CA"/>
    <w:rsid w:val="0027179E"/>
    <w:rsid w:val="00271CB4"/>
    <w:rsid w:val="00271DEE"/>
    <w:rsid w:val="002723D9"/>
    <w:rsid w:val="00272D0F"/>
    <w:rsid w:val="00273534"/>
    <w:rsid w:val="00273DE2"/>
    <w:rsid w:val="0027551D"/>
    <w:rsid w:val="002772E3"/>
    <w:rsid w:val="00281017"/>
    <w:rsid w:val="0028195E"/>
    <w:rsid w:val="002827A8"/>
    <w:rsid w:val="00284A21"/>
    <w:rsid w:val="00284AE8"/>
    <w:rsid w:val="00284DA4"/>
    <w:rsid w:val="002854F2"/>
    <w:rsid w:val="002857C5"/>
    <w:rsid w:val="00287FEE"/>
    <w:rsid w:val="00290122"/>
    <w:rsid w:val="002903E0"/>
    <w:rsid w:val="00290A57"/>
    <w:rsid w:val="002913C8"/>
    <w:rsid w:val="00291AAF"/>
    <w:rsid w:val="00292786"/>
    <w:rsid w:val="0029615C"/>
    <w:rsid w:val="002964CC"/>
    <w:rsid w:val="00296C9E"/>
    <w:rsid w:val="00297149"/>
    <w:rsid w:val="002A223E"/>
    <w:rsid w:val="002A2421"/>
    <w:rsid w:val="002A2937"/>
    <w:rsid w:val="002B3578"/>
    <w:rsid w:val="002B52F4"/>
    <w:rsid w:val="002B61EC"/>
    <w:rsid w:val="002B661C"/>
    <w:rsid w:val="002B6EBC"/>
    <w:rsid w:val="002C0BE0"/>
    <w:rsid w:val="002C19CC"/>
    <w:rsid w:val="002C4E4C"/>
    <w:rsid w:val="002C58DA"/>
    <w:rsid w:val="002C6F9A"/>
    <w:rsid w:val="002C7026"/>
    <w:rsid w:val="002C7F6F"/>
    <w:rsid w:val="002D0571"/>
    <w:rsid w:val="002D39BF"/>
    <w:rsid w:val="002D4BF1"/>
    <w:rsid w:val="002D561D"/>
    <w:rsid w:val="002D7570"/>
    <w:rsid w:val="002D7CF6"/>
    <w:rsid w:val="002D7D5E"/>
    <w:rsid w:val="002E01AE"/>
    <w:rsid w:val="002E04D2"/>
    <w:rsid w:val="002E193C"/>
    <w:rsid w:val="002E349D"/>
    <w:rsid w:val="002E4011"/>
    <w:rsid w:val="002E6AE7"/>
    <w:rsid w:val="002E6E77"/>
    <w:rsid w:val="002E7213"/>
    <w:rsid w:val="002F051C"/>
    <w:rsid w:val="002F0C42"/>
    <w:rsid w:val="002F2122"/>
    <w:rsid w:val="002F3DB0"/>
    <w:rsid w:val="002F40EF"/>
    <w:rsid w:val="002F563F"/>
    <w:rsid w:val="002F7270"/>
    <w:rsid w:val="003012E7"/>
    <w:rsid w:val="003040EE"/>
    <w:rsid w:val="003069EC"/>
    <w:rsid w:val="00307269"/>
    <w:rsid w:val="00307360"/>
    <w:rsid w:val="0030783A"/>
    <w:rsid w:val="00310006"/>
    <w:rsid w:val="0031248C"/>
    <w:rsid w:val="003124AD"/>
    <w:rsid w:val="003151C6"/>
    <w:rsid w:val="0031550B"/>
    <w:rsid w:val="00315735"/>
    <w:rsid w:val="00316032"/>
    <w:rsid w:val="003170D4"/>
    <w:rsid w:val="003176B1"/>
    <w:rsid w:val="00320118"/>
    <w:rsid w:val="00320F6F"/>
    <w:rsid w:val="00321E50"/>
    <w:rsid w:val="0032278F"/>
    <w:rsid w:val="0032313C"/>
    <w:rsid w:val="00325F23"/>
    <w:rsid w:val="003270B0"/>
    <w:rsid w:val="003308BC"/>
    <w:rsid w:val="00332AAE"/>
    <w:rsid w:val="00335158"/>
    <w:rsid w:val="00335E86"/>
    <w:rsid w:val="00335F83"/>
    <w:rsid w:val="00336BD8"/>
    <w:rsid w:val="003379A7"/>
    <w:rsid w:val="00342FA8"/>
    <w:rsid w:val="0034381B"/>
    <w:rsid w:val="00344B3D"/>
    <w:rsid w:val="00344E4F"/>
    <w:rsid w:val="003458C5"/>
    <w:rsid w:val="00350CCC"/>
    <w:rsid w:val="00352BBA"/>
    <w:rsid w:val="00355A44"/>
    <w:rsid w:val="0035757E"/>
    <w:rsid w:val="00361A39"/>
    <w:rsid w:val="00362708"/>
    <w:rsid w:val="00362AE3"/>
    <w:rsid w:val="00365862"/>
    <w:rsid w:val="00365EB0"/>
    <w:rsid w:val="00367044"/>
    <w:rsid w:val="003676A5"/>
    <w:rsid w:val="00367D91"/>
    <w:rsid w:val="00373CF3"/>
    <w:rsid w:val="00376B38"/>
    <w:rsid w:val="00381FC0"/>
    <w:rsid w:val="00382A86"/>
    <w:rsid w:val="00383A9B"/>
    <w:rsid w:val="00385ECB"/>
    <w:rsid w:val="00385F11"/>
    <w:rsid w:val="00387256"/>
    <w:rsid w:val="0039081A"/>
    <w:rsid w:val="00390C4E"/>
    <w:rsid w:val="00395931"/>
    <w:rsid w:val="00395BDE"/>
    <w:rsid w:val="00395CDD"/>
    <w:rsid w:val="003A0269"/>
    <w:rsid w:val="003A0360"/>
    <w:rsid w:val="003A123E"/>
    <w:rsid w:val="003A29B5"/>
    <w:rsid w:val="003A44BA"/>
    <w:rsid w:val="003A4769"/>
    <w:rsid w:val="003A59A8"/>
    <w:rsid w:val="003A6AC5"/>
    <w:rsid w:val="003A7B08"/>
    <w:rsid w:val="003A7DEE"/>
    <w:rsid w:val="003B0F15"/>
    <w:rsid w:val="003B1EE2"/>
    <w:rsid w:val="003B4E10"/>
    <w:rsid w:val="003C0E33"/>
    <w:rsid w:val="003C1671"/>
    <w:rsid w:val="003C2512"/>
    <w:rsid w:val="003C2651"/>
    <w:rsid w:val="003C2BEB"/>
    <w:rsid w:val="003C3F0A"/>
    <w:rsid w:val="003C5865"/>
    <w:rsid w:val="003C5CA6"/>
    <w:rsid w:val="003C6BD5"/>
    <w:rsid w:val="003D1159"/>
    <w:rsid w:val="003D11AF"/>
    <w:rsid w:val="003D1890"/>
    <w:rsid w:val="003D39AF"/>
    <w:rsid w:val="003D6DAC"/>
    <w:rsid w:val="003D6E00"/>
    <w:rsid w:val="003E0A12"/>
    <w:rsid w:val="003E6D05"/>
    <w:rsid w:val="003F0245"/>
    <w:rsid w:val="003F0947"/>
    <w:rsid w:val="003F234B"/>
    <w:rsid w:val="003F2576"/>
    <w:rsid w:val="003F5214"/>
    <w:rsid w:val="003F6069"/>
    <w:rsid w:val="004024FC"/>
    <w:rsid w:val="004029BF"/>
    <w:rsid w:val="00405103"/>
    <w:rsid w:val="0040564F"/>
    <w:rsid w:val="0041005E"/>
    <w:rsid w:val="004117AC"/>
    <w:rsid w:val="004131F0"/>
    <w:rsid w:val="0041345B"/>
    <w:rsid w:val="00413526"/>
    <w:rsid w:val="00413A08"/>
    <w:rsid w:val="00413FC1"/>
    <w:rsid w:val="00415479"/>
    <w:rsid w:val="00416D4F"/>
    <w:rsid w:val="00421BBD"/>
    <w:rsid w:val="00421C63"/>
    <w:rsid w:val="00421E3E"/>
    <w:rsid w:val="004257CA"/>
    <w:rsid w:val="00426134"/>
    <w:rsid w:val="004262CC"/>
    <w:rsid w:val="00431832"/>
    <w:rsid w:val="00431FBC"/>
    <w:rsid w:val="00433402"/>
    <w:rsid w:val="00434BB3"/>
    <w:rsid w:val="00437001"/>
    <w:rsid w:val="004370BE"/>
    <w:rsid w:val="004405B6"/>
    <w:rsid w:val="00440C04"/>
    <w:rsid w:val="00443369"/>
    <w:rsid w:val="00443CDC"/>
    <w:rsid w:val="00446229"/>
    <w:rsid w:val="00447604"/>
    <w:rsid w:val="0045026A"/>
    <w:rsid w:val="00452679"/>
    <w:rsid w:val="00452B4F"/>
    <w:rsid w:val="00453258"/>
    <w:rsid w:val="00453F9E"/>
    <w:rsid w:val="00455559"/>
    <w:rsid w:val="00455BD5"/>
    <w:rsid w:val="00461327"/>
    <w:rsid w:val="00462CC3"/>
    <w:rsid w:val="004666AF"/>
    <w:rsid w:val="00466DF9"/>
    <w:rsid w:val="004674D5"/>
    <w:rsid w:val="00470011"/>
    <w:rsid w:val="0047022A"/>
    <w:rsid w:val="00470C52"/>
    <w:rsid w:val="00470E18"/>
    <w:rsid w:val="00472D97"/>
    <w:rsid w:val="004730D5"/>
    <w:rsid w:val="00473595"/>
    <w:rsid w:val="004738E6"/>
    <w:rsid w:val="00473BAE"/>
    <w:rsid w:val="00473CF1"/>
    <w:rsid w:val="00473F0B"/>
    <w:rsid w:val="00474220"/>
    <w:rsid w:val="004753B7"/>
    <w:rsid w:val="00475530"/>
    <w:rsid w:val="00475C36"/>
    <w:rsid w:val="004805F8"/>
    <w:rsid w:val="00486009"/>
    <w:rsid w:val="0048767B"/>
    <w:rsid w:val="00492074"/>
    <w:rsid w:val="00494433"/>
    <w:rsid w:val="00496EC7"/>
    <w:rsid w:val="004A2B93"/>
    <w:rsid w:val="004A3CBA"/>
    <w:rsid w:val="004A4469"/>
    <w:rsid w:val="004A5B96"/>
    <w:rsid w:val="004A77EB"/>
    <w:rsid w:val="004A7D15"/>
    <w:rsid w:val="004B12D3"/>
    <w:rsid w:val="004B40FD"/>
    <w:rsid w:val="004B6146"/>
    <w:rsid w:val="004B6AAF"/>
    <w:rsid w:val="004B6D99"/>
    <w:rsid w:val="004C04B8"/>
    <w:rsid w:val="004C3001"/>
    <w:rsid w:val="004C5E6E"/>
    <w:rsid w:val="004C6EDF"/>
    <w:rsid w:val="004D16A1"/>
    <w:rsid w:val="004D23FB"/>
    <w:rsid w:val="004D26E0"/>
    <w:rsid w:val="004D2A24"/>
    <w:rsid w:val="004D2FB0"/>
    <w:rsid w:val="004D3407"/>
    <w:rsid w:val="004D3E81"/>
    <w:rsid w:val="004D50F3"/>
    <w:rsid w:val="004D5595"/>
    <w:rsid w:val="004D6A86"/>
    <w:rsid w:val="004E0FFE"/>
    <w:rsid w:val="004E125A"/>
    <w:rsid w:val="004E1CE9"/>
    <w:rsid w:val="004E1E03"/>
    <w:rsid w:val="004E28AD"/>
    <w:rsid w:val="004E3693"/>
    <w:rsid w:val="004E78BD"/>
    <w:rsid w:val="004F0601"/>
    <w:rsid w:val="004F0E57"/>
    <w:rsid w:val="004F11C1"/>
    <w:rsid w:val="004F126C"/>
    <w:rsid w:val="004F1878"/>
    <w:rsid w:val="004F1B9C"/>
    <w:rsid w:val="004F46FE"/>
    <w:rsid w:val="004F4E1D"/>
    <w:rsid w:val="004F51EB"/>
    <w:rsid w:val="004F77BB"/>
    <w:rsid w:val="005012A0"/>
    <w:rsid w:val="00502488"/>
    <w:rsid w:val="00502C3E"/>
    <w:rsid w:val="00502EF4"/>
    <w:rsid w:val="00503BEB"/>
    <w:rsid w:val="00503CA1"/>
    <w:rsid w:val="005058F2"/>
    <w:rsid w:val="00505E2A"/>
    <w:rsid w:val="00505F72"/>
    <w:rsid w:val="005073A0"/>
    <w:rsid w:val="005079DC"/>
    <w:rsid w:val="005102AA"/>
    <w:rsid w:val="005108A7"/>
    <w:rsid w:val="00512046"/>
    <w:rsid w:val="0051212C"/>
    <w:rsid w:val="00513DBC"/>
    <w:rsid w:val="00514617"/>
    <w:rsid w:val="00514B5E"/>
    <w:rsid w:val="00515585"/>
    <w:rsid w:val="005162AE"/>
    <w:rsid w:val="005165C1"/>
    <w:rsid w:val="00516AD7"/>
    <w:rsid w:val="005202BF"/>
    <w:rsid w:val="00520F30"/>
    <w:rsid w:val="00520FBB"/>
    <w:rsid w:val="00523CEF"/>
    <w:rsid w:val="005241D2"/>
    <w:rsid w:val="00524384"/>
    <w:rsid w:val="00526B77"/>
    <w:rsid w:val="00527296"/>
    <w:rsid w:val="00527AC4"/>
    <w:rsid w:val="00527BE0"/>
    <w:rsid w:val="00532004"/>
    <w:rsid w:val="00532E85"/>
    <w:rsid w:val="0054083B"/>
    <w:rsid w:val="00544104"/>
    <w:rsid w:val="00544615"/>
    <w:rsid w:val="005464B7"/>
    <w:rsid w:val="00547A31"/>
    <w:rsid w:val="00551674"/>
    <w:rsid w:val="005523B8"/>
    <w:rsid w:val="00552B8B"/>
    <w:rsid w:val="00552E30"/>
    <w:rsid w:val="00555429"/>
    <w:rsid w:val="005574C4"/>
    <w:rsid w:val="00557B93"/>
    <w:rsid w:val="00562862"/>
    <w:rsid w:val="0056300D"/>
    <w:rsid w:val="00563549"/>
    <w:rsid w:val="005656BA"/>
    <w:rsid w:val="00570912"/>
    <w:rsid w:val="00571181"/>
    <w:rsid w:val="0057148E"/>
    <w:rsid w:val="005722B2"/>
    <w:rsid w:val="0057291A"/>
    <w:rsid w:val="00573B83"/>
    <w:rsid w:val="00573CC4"/>
    <w:rsid w:val="005748F7"/>
    <w:rsid w:val="00574C83"/>
    <w:rsid w:val="0057519C"/>
    <w:rsid w:val="00575662"/>
    <w:rsid w:val="00575B72"/>
    <w:rsid w:val="00576B6C"/>
    <w:rsid w:val="00576F48"/>
    <w:rsid w:val="005770D8"/>
    <w:rsid w:val="005803A8"/>
    <w:rsid w:val="005832DB"/>
    <w:rsid w:val="00584BE9"/>
    <w:rsid w:val="00590D5C"/>
    <w:rsid w:val="005916D5"/>
    <w:rsid w:val="00594202"/>
    <w:rsid w:val="00594FFE"/>
    <w:rsid w:val="00597236"/>
    <w:rsid w:val="005A1D50"/>
    <w:rsid w:val="005A2973"/>
    <w:rsid w:val="005A3135"/>
    <w:rsid w:val="005A3783"/>
    <w:rsid w:val="005A606B"/>
    <w:rsid w:val="005A662B"/>
    <w:rsid w:val="005A6A22"/>
    <w:rsid w:val="005A7021"/>
    <w:rsid w:val="005B0EF0"/>
    <w:rsid w:val="005B18CB"/>
    <w:rsid w:val="005B2A6C"/>
    <w:rsid w:val="005B33AC"/>
    <w:rsid w:val="005B3703"/>
    <w:rsid w:val="005B416D"/>
    <w:rsid w:val="005B4965"/>
    <w:rsid w:val="005B52A8"/>
    <w:rsid w:val="005B7469"/>
    <w:rsid w:val="005C07EF"/>
    <w:rsid w:val="005C1994"/>
    <w:rsid w:val="005C21C4"/>
    <w:rsid w:val="005C2D11"/>
    <w:rsid w:val="005C61B8"/>
    <w:rsid w:val="005C6688"/>
    <w:rsid w:val="005C6780"/>
    <w:rsid w:val="005C7EA5"/>
    <w:rsid w:val="005D0048"/>
    <w:rsid w:val="005D0068"/>
    <w:rsid w:val="005D012A"/>
    <w:rsid w:val="005D0D6B"/>
    <w:rsid w:val="005D1B42"/>
    <w:rsid w:val="005D433F"/>
    <w:rsid w:val="005D45E8"/>
    <w:rsid w:val="005D461A"/>
    <w:rsid w:val="005D462C"/>
    <w:rsid w:val="005D4D3B"/>
    <w:rsid w:val="005D5EE4"/>
    <w:rsid w:val="005E0A03"/>
    <w:rsid w:val="005E15A4"/>
    <w:rsid w:val="005E206A"/>
    <w:rsid w:val="005E64CE"/>
    <w:rsid w:val="005F234A"/>
    <w:rsid w:val="005F4AA8"/>
    <w:rsid w:val="005F5BBC"/>
    <w:rsid w:val="005F634B"/>
    <w:rsid w:val="005F7B26"/>
    <w:rsid w:val="00601B86"/>
    <w:rsid w:val="00601CF3"/>
    <w:rsid w:val="00601E03"/>
    <w:rsid w:val="00602337"/>
    <w:rsid w:val="006025BE"/>
    <w:rsid w:val="006029C7"/>
    <w:rsid w:val="006032EC"/>
    <w:rsid w:val="00603A01"/>
    <w:rsid w:val="0060461B"/>
    <w:rsid w:val="0060498D"/>
    <w:rsid w:val="006067AC"/>
    <w:rsid w:val="00613836"/>
    <w:rsid w:val="006155A1"/>
    <w:rsid w:val="0061683A"/>
    <w:rsid w:val="00621238"/>
    <w:rsid w:val="0062208A"/>
    <w:rsid w:val="00622ECC"/>
    <w:rsid w:val="00623094"/>
    <w:rsid w:val="00623F48"/>
    <w:rsid w:val="0063096B"/>
    <w:rsid w:val="00632269"/>
    <w:rsid w:val="006337F0"/>
    <w:rsid w:val="00636143"/>
    <w:rsid w:val="0064117E"/>
    <w:rsid w:val="00641678"/>
    <w:rsid w:val="00642335"/>
    <w:rsid w:val="00642E74"/>
    <w:rsid w:val="00644771"/>
    <w:rsid w:val="0064561D"/>
    <w:rsid w:val="0064748D"/>
    <w:rsid w:val="0065150F"/>
    <w:rsid w:val="006527E7"/>
    <w:rsid w:val="00652BA5"/>
    <w:rsid w:val="00653105"/>
    <w:rsid w:val="00663640"/>
    <w:rsid w:val="0066528D"/>
    <w:rsid w:val="00667C1B"/>
    <w:rsid w:val="00667ED9"/>
    <w:rsid w:val="00670BB9"/>
    <w:rsid w:val="00670CF1"/>
    <w:rsid w:val="00671067"/>
    <w:rsid w:val="00671B77"/>
    <w:rsid w:val="00672933"/>
    <w:rsid w:val="00672B72"/>
    <w:rsid w:val="006737C0"/>
    <w:rsid w:val="00673BA3"/>
    <w:rsid w:val="00675805"/>
    <w:rsid w:val="00675A9F"/>
    <w:rsid w:val="00675C20"/>
    <w:rsid w:val="00675E5B"/>
    <w:rsid w:val="006808E5"/>
    <w:rsid w:val="006834F8"/>
    <w:rsid w:val="00684DC5"/>
    <w:rsid w:val="00684E99"/>
    <w:rsid w:val="00687776"/>
    <w:rsid w:val="00691863"/>
    <w:rsid w:val="006919D3"/>
    <w:rsid w:val="00692C30"/>
    <w:rsid w:val="00693FA7"/>
    <w:rsid w:val="00696266"/>
    <w:rsid w:val="00696D65"/>
    <w:rsid w:val="00697F15"/>
    <w:rsid w:val="006A02D5"/>
    <w:rsid w:val="006A07D9"/>
    <w:rsid w:val="006A09BB"/>
    <w:rsid w:val="006A18DE"/>
    <w:rsid w:val="006A1DA6"/>
    <w:rsid w:val="006A3444"/>
    <w:rsid w:val="006A3B11"/>
    <w:rsid w:val="006A46D8"/>
    <w:rsid w:val="006A4D21"/>
    <w:rsid w:val="006A593A"/>
    <w:rsid w:val="006A6A53"/>
    <w:rsid w:val="006A6CB6"/>
    <w:rsid w:val="006A7283"/>
    <w:rsid w:val="006A78C4"/>
    <w:rsid w:val="006B068C"/>
    <w:rsid w:val="006B1171"/>
    <w:rsid w:val="006B1679"/>
    <w:rsid w:val="006B3E9A"/>
    <w:rsid w:val="006B4F35"/>
    <w:rsid w:val="006B66F2"/>
    <w:rsid w:val="006B69A1"/>
    <w:rsid w:val="006C1097"/>
    <w:rsid w:val="006C1CC4"/>
    <w:rsid w:val="006C4895"/>
    <w:rsid w:val="006C502A"/>
    <w:rsid w:val="006C7FF8"/>
    <w:rsid w:val="006D1768"/>
    <w:rsid w:val="006D2677"/>
    <w:rsid w:val="006D2FB1"/>
    <w:rsid w:val="006D6BDD"/>
    <w:rsid w:val="006E0D5C"/>
    <w:rsid w:val="006E1180"/>
    <w:rsid w:val="006E2334"/>
    <w:rsid w:val="006E25E6"/>
    <w:rsid w:val="006E3B77"/>
    <w:rsid w:val="006E43CA"/>
    <w:rsid w:val="006E4E89"/>
    <w:rsid w:val="006E52AD"/>
    <w:rsid w:val="006E79DA"/>
    <w:rsid w:val="006F06E3"/>
    <w:rsid w:val="006F142F"/>
    <w:rsid w:val="006F317F"/>
    <w:rsid w:val="006F4375"/>
    <w:rsid w:val="006F6C7C"/>
    <w:rsid w:val="007027CA"/>
    <w:rsid w:val="007044BD"/>
    <w:rsid w:val="007049C8"/>
    <w:rsid w:val="00705CF1"/>
    <w:rsid w:val="00705FF5"/>
    <w:rsid w:val="007068D5"/>
    <w:rsid w:val="00707493"/>
    <w:rsid w:val="00707F7C"/>
    <w:rsid w:val="00710C10"/>
    <w:rsid w:val="00711F62"/>
    <w:rsid w:val="00715044"/>
    <w:rsid w:val="00716B6A"/>
    <w:rsid w:val="00717745"/>
    <w:rsid w:val="007214DF"/>
    <w:rsid w:val="00722143"/>
    <w:rsid w:val="00722595"/>
    <w:rsid w:val="00722A16"/>
    <w:rsid w:val="00723539"/>
    <w:rsid w:val="0072662F"/>
    <w:rsid w:val="00731BA8"/>
    <w:rsid w:val="0073425E"/>
    <w:rsid w:val="0073475B"/>
    <w:rsid w:val="00734D1F"/>
    <w:rsid w:val="00734E18"/>
    <w:rsid w:val="007373D8"/>
    <w:rsid w:val="0073789C"/>
    <w:rsid w:val="00737A5E"/>
    <w:rsid w:val="00737D5A"/>
    <w:rsid w:val="00740A17"/>
    <w:rsid w:val="00741A0D"/>
    <w:rsid w:val="00741EFF"/>
    <w:rsid w:val="00743E65"/>
    <w:rsid w:val="00744622"/>
    <w:rsid w:val="007467DE"/>
    <w:rsid w:val="00747045"/>
    <w:rsid w:val="007506A6"/>
    <w:rsid w:val="007516D1"/>
    <w:rsid w:val="00752FEB"/>
    <w:rsid w:val="007531CA"/>
    <w:rsid w:val="0075431C"/>
    <w:rsid w:val="00763DF9"/>
    <w:rsid w:val="00764483"/>
    <w:rsid w:val="0076453C"/>
    <w:rsid w:val="00776F3B"/>
    <w:rsid w:val="0077762A"/>
    <w:rsid w:val="007808F4"/>
    <w:rsid w:val="00782713"/>
    <w:rsid w:val="007834E7"/>
    <w:rsid w:val="00783CDD"/>
    <w:rsid w:val="00784810"/>
    <w:rsid w:val="007861B1"/>
    <w:rsid w:val="00787BC3"/>
    <w:rsid w:val="007919D2"/>
    <w:rsid w:val="00791E24"/>
    <w:rsid w:val="00794108"/>
    <w:rsid w:val="0079533C"/>
    <w:rsid w:val="007A0BCD"/>
    <w:rsid w:val="007A0D95"/>
    <w:rsid w:val="007A0FF1"/>
    <w:rsid w:val="007A10CD"/>
    <w:rsid w:val="007A2ADE"/>
    <w:rsid w:val="007A2C01"/>
    <w:rsid w:val="007A3612"/>
    <w:rsid w:val="007A43D4"/>
    <w:rsid w:val="007A454A"/>
    <w:rsid w:val="007A536A"/>
    <w:rsid w:val="007A5637"/>
    <w:rsid w:val="007A6849"/>
    <w:rsid w:val="007A6EB4"/>
    <w:rsid w:val="007B04E3"/>
    <w:rsid w:val="007B444C"/>
    <w:rsid w:val="007B4C04"/>
    <w:rsid w:val="007B50D4"/>
    <w:rsid w:val="007B6B68"/>
    <w:rsid w:val="007B7FAC"/>
    <w:rsid w:val="007C1156"/>
    <w:rsid w:val="007C27EF"/>
    <w:rsid w:val="007C31A5"/>
    <w:rsid w:val="007C4960"/>
    <w:rsid w:val="007C5C20"/>
    <w:rsid w:val="007C5DD3"/>
    <w:rsid w:val="007C7204"/>
    <w:rsid w:val="007C75EE"/>
    <w:rsid w:val="007D20F4"/>
    <w:rsid w:val="007D282F"/>
    <w:rsid w:val="007D327D"/>
    <w:rsid w:val="007D3FFC"/>
    <w:rsid w:val="007D448D"/>
    <w:rsid w:val="007E0BCD"/>
    <w:rsid w:val="007E0D2F"/>
    <w:rsid w:val="007E12B5"/>
    <w:rsid w:val="007E12C5"/>
    <w:rsid w:val="007E1FC1"/>
    <w:rsid w:val="007E2E2F"/>
    <w:rsid w:val="007E53D5"/>
    <w:rsid w:val="007E59CD"/>
    <w:rsid w:val="007E6F0F"/>
    <w:rsid w:val="007F11A9"/>
    <w:rsid w:val="007F1ACA"/>
    <w:rsid w:val="007F27B8"/>
    <w:rsid w:val="007F2CFF"/>
    <w:rsid w:val="007F595B"/>
    <w:rsid w:val="007F5D82"/>
    <w:rsid w:val="007F7078"/>
    <w:rsid w:val="007F7B6D"/>
    <w:rsid w:val="008059FA"/>
    <w:rsid w:val="008060D0"/>
    <w:rsid w:val="00811587"/>
    <w:rsid w:val="00812787"/>
    <w:rsid w:val="00812FD7"/>
    <w:rsid w:val="00815E2C"/>
    <w:rsid w:val="00817BF2"/>
    <w:rsid w:val="00817CD0"/>
    <w:rsid w:val="00821BBD"/>
    <w:rsid w:val="00823F18"/>
    <w:rsid w:val="00824193"/>
    <w:rsid w:val="00826E90"/>
    <w:rsid w:val="0082704F"/>
    <w:rsid w:val="008278E6"/>
    <w:rsid w:val="00827948"/>
    <w:rsid w:val="00827DD7"/>
    <w:rsid w:val="0083044A"/>
    <w:rsid w:val="00830539"/>
    <w:rsid w:val="00832298"/>
    <w:rsid w:val="00832714"/>
    <w:rsid w:val="008343CE"/>
    <w:rsid w:val="008351B6"/>
    <w:rsid w:val="00835431"/>
    <w:rsid w:val="00837CD5"/>
    <w:rsid w:val="00840B8E"/>
    <w:rsid w:val="008425B5"/>
    <w:rsid w:val="00842D82"/>
    <w:rsid w:val="00843CD3"/>
    <w:rsid w:val="00844205"/>
    <w:rsid w:val="00845DFE"/>
    <w:rsid w:val="008479DF"/>
    <w:rsid w:val="00847D53"/>
    <w:rsid w:val="00850602"/>
    <w:rsid w:val="00850752"/>
    <w:rsid w:val="00850863"/>
    <w:rsid w:val="00850DD7"/>
    <w:rsid w:val="00853307"/>
    <w:rsid w:val="00857D6B"/>
    <w:rsid w:val="0086017D"/>
    <w:rsid w:val="008603AB"/>
    <w:rsid w:val="00860D13"/>
    <w:rsid w:val="00861ABB"/>
    <w:rsid w:val="0086323C"/>
    <w:rsid w:val="00863E79"/>
    <w:rsid w:val="008641CD"/>
    <w:rsid w:val="00864312"/>
    <w:rsid w:val="008645B1"/>
    <w:rsid w:val="0086568D"/>
    <w:rsid w:val="008656DD"/>
    <w:rsid w:val="0086635E"/>
    <w:rsid w:val="0086740B"/>
    <w:rsid w:val="008677CF"/>
    <w:rsid w:val="00870875"/>
    <w:rsid w:val="00873905"/>
    <w:rsid w:val="00875AA1"/>
    <w:rsid w:val="00876865"/>
    <w:rsid w:val="008769DA"/>
    <w:rsid w:val="00877F94"/>
    <w:rsid w:val="008814E7"/>
    <w:rsid w:val="00882211"/>
    <w:rsid w:val="00885D7E"/>
    <w:rsid w:val="00885DA7"/>
    <w:rsid w:val="0089066A"/>
    <w:rsid w:val="008909CC"/>
    <w:rsid w:val="00892707"/>
    <w:rsid w:val="0089430F"/>
    <w:rsid w:val="00894A37"/>
    <w:rsid w:val="008956F3"/>
    <w:rsid w:val="008A1411"/>
    <w:rsid w:val="008A2395"/>
    <w:rsid w:val="008A2A76"/>
    <w:rsid w:val="008A4EB0"/>
    <w:rsid w:val="008A623A"/>
    <w:rsid w:val="008A7CB2"/>
    <w:rsid w:val="008B07AC"/>
    <w:rsid w:val="008B0CCD"/>
    <w:rsid w:val="008B0DB5"/>
    <w:rsid w:val="008B1BCC"/>
    <w:rsid w:val="008B399A"/>
    <w:rsid w:val="008B60E7"/>
    <w:rsid w:val="008B670E"/>
    <w:rsid w:val="008B679D"/>
    <w:rsid w:val="008B7400"/>
    <w:rsid w:val="008C0F02"/>
    <w:rsid w:val="008C1544"/>
    <w:rsid w:val="008C2F3B"/>
    <w:rsid w:val="008C6CBB"/>
    <w:rsid w:val="008D17A9"/>
    <w:rsid w:val="008D2833"/>
    <w:rsid w:val="008D3179"/>
    <w:rsid w:val="008D76E9"/>
    <w:rsid w:val="008E06AD"/>
    <w:rsid w:val="008E1B81"/>
    <w:rsid w:val="008E2FE6"/>
    <w:rsid w:val="008E4E4D"/>
    <w:rsid w:val="008E6725"/>
    <w:rsid w:val="008E7905"/>
    <w:rsid w:val="008F0DE8"/>
    <w:rsid w:val="008F1144"/>
    <w:rsid w:val="008F5EBA"/>
    <w:rsid w:val="008F5F50"/>
    <w:rsid w:val="008F626E"/>
    <w:rsid w:val="008F7351"/>
    <w:rsid w:val="009008A5"/>
    <w:rsid w:val="00900A23"/>
    <w:rsid w:val="009015B4"/>
    <w:rsid w:val="00902162"/>
    <w:rsid w:val="009028CD"/>
    <w:rsid w:val="0090434D"/>
    <w:rsid w:val="00904A63"/>
    <w:rsid w:val="00907978"/>
    <w:rsid w:val="009104FE"/>
    <w:rsid w:val="00910D95"/>
    <w:rsid w:val="00912475"/>
    <w:rsid w:val="009133BD"/>
    <w:rsid w:val="00913DCF"/>
    <w:rsid w:val="009146EF"/>
    <w:rsid w:val="00915630"/>
    <w:rsid w:val="009168AA"/>
    <w:rsid w:val="00921151"/>
    <w:rsid w:val="0092192E"/>
    <w:rsid w:val="00923111"/>
    <w:rsid w:val="0092324C"/>
    <w:rsid w:val="0092332D"/>
    <w:rsid w:val="009240B1"/>
    <w:rsid w:val="009240CD"/>
    <w:rsid w:val="00925889"/>
    <w:rsid w:val="00925F90"/>
    <w:rsid w:val="00926CDE"/>
    <w:rsid w:val="00930069"/>
    <w:rsid w:val="00930301"/>
    <w:rsid w:val="00930D56"/>
    <w:rsid w:val="00930EB7"/>
    <w:rsid w:val="00933F00"/>
    <w:rsid w:val="00936512"/>
    <w:rsid w:val="0093716D"/>
    <w:rsid w:val="0093716E"/>
    <w:rsid w:val="0093726A"/>
    <w:rsid w:val="00937A49"/>
    <w:rsid w:val="009400A8"/>
    <w:rsid w:val="00941988"/>
    <w:rsid w:val="009434E7"/>
    <w:rsid w:val="00944E70"/>
    <w:rsid w:val="009456BF"/>
    <w:rsid w:val="00946311"/>
    <w:rsid w:val="009475BC"/>
    <w:rsid w:val="00950E36"/>
    <w:rsid w:val="0095114A"/>
    <w:rsid w:val="009524C4"/>
    <w:rsid w:val="00952CA6"/>
    <w:rsid w:val="00952F87"/>
    <w:rsid w:val="00953D87"/>
    <w:rsid w:val="009550DC"/>
    <w:rsid w:val="009566D1"/>
    <w:rsid w:val="00957FF1"/>
    <w:rsid w:val="009629AA"/>
    <w:rsid w:val="009631A0"/>
    <w:rsid w:val="00963394"/>
    <w:rsid w:val="009648EC"/>
    <w:rsid w:val="00966059"/>
    <w:rsid w:val="009665D5"/>
    <w:rsid w:val="00967387"/>
    <w:rsid w:val="00971B47"/>
    <w:rsid w:val="00974E4A"/>
    <w:rsid w:val="0097627F"/>
    <w:rsid w:val="009774C0"/>
    <w:rsid w:val="00977836"/>
    <w:rsid w:val="00981EC8"/>
    <w:rsid w:val="009821B5"/>
    <w:rsid w:val="009825E7"/>
    <w:rsid w:val="009854B5"/>
    <w:rsid w:val="00985BA1"/>
    <w:rsid w:val="00985F5C"/>
    <w:rsid w:val="0099189D"/>
    <w:rsid w:val="00992F28"/>
    <w:rsid w:val="00993215"/>
    <w:rsid w:val="00994707"/>
    <w:rsid w:val="00994931"/>
    <w:rsid w:val="00994F1D"/>
    <w:rsid w:val="009966D3"/>
    <w:rsid w:val="009A2718"/>
    <w:rsid w:val="009A4012"/>
    <w:rsid w:val="009A50DA"/>
    <w:rsid w:val="009A6B0A"/>
    <w:rsid w:val="009B26AC"/>
    <w:rsid w:val="009B3F9A"/>
    <w:rsid w:val="009B47F4"/>
    <w:rsid w:val="009B61DC"/>
    <w:rsid w:val="009C002E"/>
    <w:rsid w:val="009C1BA1"/>
    <w:rsid w:val="009C29C2"/>
    <w:rsid w:val="009C2CB0"/>
    <w:rsid w:val="009C3432"/>
    <w:rsid w:val="009C3442"/>
    <w:rsid w:val="009C51E4"/>
    <w:rsid w:val="009D19AF"/>
    <w:rsid w:val="009D1A97"/>
    <w:rsid w:val="009D4424"/>
    <w:rsid w:val="009D463E"/>
    <w:rsid w:val="009D6013"/>
    <w:rsid w:val="009D653C"/>
    <w:rsid w:val="009D7B0B"/>
    <w:rsid w:val="009E20E4"/>
    <w:rsid w:val="009E234C"/>
    <w:rsid w:val="009E3A74"/>
    <w:rsid w:val="009E3BAC"/>
    <w:rsid w:val="009E3FC9"/>
    <w:rsid w:val="009E45FC"/>
    <w:rsid w:val="009E4B2E"/>
    <w:rsid w:val="009E4FE6"/>
    <w:rsid w:val="009E575E"/>
    <w:rsid w:val="009E5D17"/>
    <w:rsid w:val="009E5E29"/>
    <w:rsid w:val="009E6697"/>
    <w:rsid w:val="009F08BB"/>
    <w:rsid w:val="009F1426"/>
    <w:rsid w:val="009F6602"/>
    <w:rsid w:val="009F7B68"/>
    <w:rsid w:val="00A00230"/>
    <w:rsid w:val="00A00265"/>
    <w:rsid w:val="00A03261"/>
    <w:rsid w:val="00A04D8C"/>
    <w:rsid w:val="00A07E25"/>
    <w:rsid w:val="00A13FF2"/>
    <w:rsid w:val="00A1606E"/>
    <w:rsid w:val="00A17020"/>
    <w:rsid w:val="00A25B4D"/>
    <w:rsid w:val="00A26418"/>
    <w:rsid w:val="00A27DB6"/>
    <w:rsid w:val="00A30EDE"/>
    <w:rsid w:val="00A3123D"/>
    <w:rsid w:val="00A31930"/>
    <w:rsid w:val="00A35357"/>
    <w:rsid w:val="00A36922"/>
    <w:rsid w:val="00A42E8E"/>
    <w:rsid w:val="00A4428D"/>
    <w:rsid w:val="00A44301"/>
    <w:rsid w:val="00A45B45"/>
    <w:rsid w:val="00A50232"/>
    <w:rsid w:val="00A504A7"/>
    <w:rsid w:val="00A51BDA"/>
    <w:rsid w:val="00A52984"/>
    <w:rsid w:val="00A5314C"/>
    <w:rsid w:val="00A53B5A"/>
    <w:rsid w:val="00A567DC"/>
    <w:rsid w:val="00A60AEF"/>
    <w:rsid w:val="00A60D0B"/>
    <w:rsid w:val="00A619A5"/>
    <w:rsid w:val="00A61A83"/>
    <w:rsid w:val="00A6263F"/>
    <w:rsid w:val="00A63003"/>
    <w:rsid w:val="00A63907"/>
    <w:rsid w:val="00A63C34"/>
    <w:rsid w:val="00A64444"/>
    <w:rsid w:val="00A655A3"/>
    <w:rsid w:val="00A661C1"/>
    <w:rsid w:val="00A67291"/>
    <w:rsid w:val="00A70AA2"/>
    <w:rsid w:val="00A70AD3"/>
    <w:rsid w:val="00A70FE8"/>
    <w:rsid w:val="00A72CA6"/>
    <w:rsid w:val="00A72ED6"/>
    <w:rsid w:val="00A733EE"/>
    <w:rsid w:val="00A73BAE"/>
    <w:rsid w:val="00A74EB5"/>
    <w:rsid w:val="00A75674"/>
    <w:rsid w:val="00A75895"/>
    <w:rsid w:val="00A76078"/>
    <w:rsid w:val="00A76C78"/>
    <w:rsid w:val="00A774B6"/>
    <w:rsid w:val="00A810C7"/>
    <w:rsid w:val="00A819A7"/>
    <w:rsid w:val="00A81AFF"/>
    <w:rsid w:val="00A83490"/>
    <w:rsid w:val="00A83D85"/>
    <w:rsid w:val="00A878AE"/>
    <w:rsid w:val="00A900EE"/>
    <w:rsid w:val="00A905B3"/>
    <w:rsid w:val="00A90CF3"/>
    <w:rsid w:val="00A91DF5"/>
    <w:rsid w:val="00A91EE9"/>
    <w:rsid w:val="00A92AF5"/>
    <w:rsid w:val="00A93B85"/>
    <w:rsid w:val="00A94A4E"/>
    <w:rsid w:val="00A94BAC"/>
    <w:rsid w:val="00A963B6"/>
    <w:rsid w:val="00A96B5A"/>
    <w:rsid w:val="00A97A66"/>
    <w:rsid w:val="00AA0C2D"/>
    <w:rsid w:val="00AA2B86"/>
    <w:rsid w:val="00AA6B30"/>
    <w:rsid w:val="00AA7FCD"/>
    <w:rsid w:val="00AB049A"/>
    <w:rsid w:val="00AB056A"/>
    <w:rsid w:val="00AB3629"/>
    <w:rsid w:val="00AB4BBC"/>
    <w:rsid w:val="00AB536C"/>
    <w:rsid w:val="00AB7BA8"/>
    <w:rsid w:val="00AC144D"/>
    <w:rsid w:val="00AC2367"/>
    <w:rsid w:val="00AC2BA1"/>
    <w:rsid w:val="00AC34F2"/>
    <w:rsid w:val="00AC3E1F"/>
    <w:rsid w:val="00AC4AD3"/>
    <w:rsid w:val="00AC5935"/>
    <w:rsid w:val="00AC6094"/>
    <w:rsid w:val="00AC624B"/>
    <w:rsid w:val="00AC69C4"/>
    <w:rsid w:val="00AC6D65"/>
    <w:rsid w:val="00AC738E"/>
    <w:rsid w:val="00AD25AE"/>
    <w:rsid w:val="00AD2EAA"/>
    <w:rsid w:val="00AD3456"/>
    <w:rsid w:val="00AD3570"/>
    <w:rsid w:val="00AD4D80"/>
    <w:rsid w:val="00AD5C99"/>
    <w:rsid w:val="00AD6CAA"/>
    <w:rsid w:val="00AE1BBE"/>
    <w:rsid w:val="00AE3529"/>
    <w:rsid w:val="00AE3710"/>
    <w:rsid w:val="00AE4A3F"/>
    <w:rsid w:val="00AE6366"/>
    <w:rsid w:val="00AE663B"/>
    <w:rsid w:val="00AE6B85"/>
    <w:rsid w:val="00AE790F"/>
    <w:rsid w:val="00AF2395"/>
    <w:rsid w:val="00AF24E3"/>
    <w:rsid w:val="00AF38F6"/>
    <w:rsid w:val="00AF5037"/>
    <w:rsid w:val="00AF752D"/>
    <w:rsid w:val="00AF7C16"/>
    <w:rsid w:val="00AF7E13"/>
    <w:rsid w:val="00B00DA2"/>
    <w:rsid w:val="00B01CA7"/>
    <w:rsid w:val="00B02F0D"/>
    <w:rsid w:val="00B036A4"/>
    <w:rsid w:val="00B0375B"/>
    <w:rsid w:val="00B048CA"/>
    <w:rsid w:val="00B067B5"/>
    <w:rsid w:val="00B07F17"/>
    <w:rsid w:val="00B1406C"/>
    <w:rsid w:val="00B20897"/>
    <w:rsid w:val="00B22D9D"/>
    <w:rsid w:val="00B24CEA"/>
    <w:rsid w:val="00B2717B"/>
    <w:rsid w:val="00B302BB"/>
    <w:rsid w:val="00B30D1D"/>
    <w:rsid w:val="00B320ED"/>
    <w:rsid w:val="00B37B96"/>
    <w:rsid w:val="00B40263"/>
    <w:rsid w:val="00B41860"/>
    <w:rsid w:val="00B41A60"/>
    <w:rsid w:val="00B422A6"/>
    <w:rsid w:val="00B427B7"/>
    <w:rsid w:val="00B439D0"/>
    <w:rsid w:val="00B45384"/>
    <w:rsid w:val="00B4644E"/>
    <w:rsid w:val="00B5110F"/>
    <w:rsid w:val="00B513FF"/>
    <w:rsid w:val="00B516F9"/>
    <w:rsid w:val="00B51A2E"/>
    <w:rsid w:val="00B51F01"/>
    <w:rsid w:val="00B56F02"/>
    <w:rsid w:val="00B62529"/>
    <w:rsid w:val="00B64474"/>
    <w:rsid w:val="00B64E18"/>
    <w:rsid w:val="00B65ED4"/>
    <w:rsid w:val="00B65F3C"/>
    <w:rsid w:val="00B669E6"/>
    <w:rsid w:val="00B66F54"/>
    <w:rsid w:val="00B70DF1"/>
    <w:rsid w:val="00B7325F"/>
    <w:rsid w:val="00B741CC"/>
    <w:rsid w:val="00B74D65"/>
    <w:rsid w:val="00B77B51"/>
    <w:rsid w:val="00B801DC"/>
    <w:rsid w:val="00B80285"/>
    <w:rsid w:val="00B817C6"/>
    <w:rsid w:val="00B83162"/>
    <w:rsid w:val="00B83C91"/>
    <w:rsid w:val="00B85F78"/>
    <w:rsid w:val="00B90C1E"/>
    <w:rsid w:val="00B93D32"/>
    <w:rsid w:val="00B94233"/>
    <w:rsid w:val="00B9481B"/>
    <w:rsid w:val="00B94901"/>
    <w:rsid w:val="00B96D81"/>
    <w:rsid w:val="00B973B2"/>
    <w:rsid w:val="00BA026A"/>
    <w:rsid w:val="00BA1D77"/>
    <w:rsid w:val="00BA2363"/>
    <w:rsid w:val="00BA58F9"/>
    <w:rsid w:val="00BA69AE"/>
    <w:rsid w:val="00BA7099"/>
    <w:rsid w:val="00BB09C0"/>
    <w:rsid w:val="00BB18C5"/>
    <w:rsid w:val="00BB39E8"/>
    <w:rsid w:val="00BB4FCD"/>
    <w:rsid w:val="00BB5B8F"/>
    <w:rsid w:val="00BB6265"/>
    <w:rsid w:val="00BC14A3"/>
    <w:rsid w:val="00BC2BAD"/>
    <w:rsid w:val="00BC2D8F"/>
    <w:rsid w:val="00BC39A0"/>
    <w:rsid w:val="00BC5763"/>
    <w:rsid w:val="00BC69B7"/>
    <w:rsid w:val="00BC6A15"/>
    <w:rsid w:val="00BD05C1"/>
    <w:rsid w:val="00BD12EB"/>
    <w:rsid w:val="00BD1F9F"/>
    <w:rsid w:val="00BD2A91"/>
    <w:rsid w:val="00BD4AC3"/>
    <w:rsid w:val="00BD61A2"/>
    <w:rsid w:val="00BE1AFD"/>
    <w:rsid w:val="00BE1CEA"/>
    <w:rsid w:val="00BE470F"/>
    <w:rsid w:val="00BE473E"/>
    <w:rsid w:val="00BE476F"/>
    <w:rsid w:val="00BE6496"/>
    <w:rsid w:val="00BE7A85"/>
    <w:rsid w:val="00BF3F40"/>
    <w:rsid w:val="00BF514E"/>
    <w:rsid w:val="00BF5A3D"/>
    <w:rsid w:val="00BF62A3"/>
    <w:rsid w:val="00BF6778"/>
    <w:rsid w:val="00BF6E6A"/>
    <w:rsid w:val="00C00409"/>
    <w:rsid w:val="00C01AB4"/>
    <w:rsid w:val="00C021D0"/>
    <w:rsid w:val="00C108FB"/>
    <w:rsid w:val="00C12376"/>
    <w:rsid w:val="00C12FF4"/>
    <w:rsid w:val="00C13CDE"/>
    <w:rsid w:val="00C144B9"/>
    <w:rsid w:val="00C14A1F"/>
    <w:rsid w:val="00C155B4"/>
    <w:rsid w:val="00C15700"/>
    <w:rsid w:val="00C165C8"/>
    <w:rsid w:val="00C16C14"/>
    <w:rsid w:val="00C16EF0"/>
    <w:rsid w:val="00C170E3"/>
    <w:rsid w:val="00C24547"/>
    <w:rsid w:val="00C2623B"/>
    <w:rsid w:val="00C27166"/>
    <w:rsid w:val="00C300BE"/>
    <w:rsid w:val="00C306A6"/>
    <w:rsid w:val="00C30C14"/>
    <w:rsid w:val="00C30C7D"/>
    <w:rsid w:val="00C32833"/>
    <w:rsid w:val="00C32BCC"/>
    <w:rsid w:val="00C332C6"/>
    <w:rsid w:val="00C3378D"/>
    <w:rsid w:val="00C33BDA"/>
    <w:rsid w:val="00C34B68"/>
    <w:rsid w:val="00C35384"/>
    <w:rsid w:val="00C35510"/>
    <w:rsid w:val="00C4440C"/>
    <w:rsid w:val="00C44E68"/>
    <w:rsid w:val="00C45271"/>
    <w:rsid w:val="00C455A8"/>
    <w:rsid w:val="00C45846"/>
    <w:rsid w:val="00C4708C"/>
    <w:rsid w:val="00C47A46"/>
    <w:rsid w:val="00C526B4"/>
    <w:rsid w:val="00C52753"/>
    <w:rsid w:val="00C527E2"/>
    <w:rsid w:val="00C52951"/>
    <w:rsid w:val="00C52D2C"/>
    <w:rsid w:val="00C53465"/>
    <w:rsid w:val="00C53589"/>
    <w:rsid w:val="00C57401"/>
    <w:rsid w:val="00C6010E"/>
    <w:rsid w:val="00C60858"/>
    <w:rsid w:val="00C61DE3"/>
    <w:rsid w:val="00C6331C"/>
    <w:rsid w:val="00C64A8E"/>
    <w:rsid w:val="00C64CBA"/>
    <w:rsid w:val="00C65BAE"/>
    <w:rsid w:val="00C6620D"/>
    <w:rsid w:val="00C66FD7"/>
    <w:rsid w:val="00C6702B"/>
    <w:rsid w:val="00C6792A"/>
    <w:rsid w:val="00C70916"/>
    <w:rsid w:val="00C72AB9"/>
    <w:rsid w:val="00C73256"/>
    <w:rsid w:val="00C736D3"/>
    <w:rsid w:val="00C74BAE"/>
    <w:rsid w:val="00C75251"/>
    <w:rsid w:val="00C75A03"/>
    <w:rsid w:val="00C81443"/>
    <w:rsid w:val="00C83D4D"/>
    <w:rsid w:val="00C8671A"/>
    <w:rsid w:val="00C87344"/>
    <w:rsid w:val="00C90B81"/>
    <w:rsid w:val="00C91053"/>
    <w:rsid w:val="00C919BC"/>
    <w:rsid w:val="00C92068"/>
    <w:rsid w:val="00C96804"/>
    <w:rsid w:val="00C97AD1"/>
    <w:rsid w:val="00CA0319"/>
    <w:rsid w:val="00CA054E"/>
    <w:rsid w:val="00CA0E51"/>
    <w:rsid w:val="00CA49B9"/>
    <w:rsid w:val="00CB15C5"/>
    <w:rsid w:val="00CB17B7"/>
    <w:rsid w:val="00CB36FD"/>
    <w:rsid w:val="00CB57DF"/>
    <w:rsid w:val="00CB79F2"/>
    <w:rsid w:val="00CC1C8E"/>
    <w:rsid w:val="00CC23B3"/>
    <w:rsid w:val="00CC3729"/>
    <w:rsid w:val="00CC4D7D"/>
    <w:rsid w:val="00CD17B5"/>
    <w:rsid w:val="00CD30E0"/>
    <w:rsid w:val="00CD5F9A"/>
    <w:rsid w:val="00CD7337"/>
    <w:rsid w:val="00CE1EDE"/>
    <w:rsid w:val="00CE3778"/>
    <w:rsid w:val="00CE3CCC"/>
    <w:rsid w:val="00CE4CFB"/>
    <w:rsid w:val="00CE4EB6"/>
    <w:rsid w:val="00CE544C"/>
    <w:rsid w:val="00CE6E44"/>
    <w:rsid w:val="00CE73C9"/>
    <w:rsid w:val="00CE7400"/>
    <w:rsid w:val="00CE7639"/>
    <w:rsid w:val="00CF10F1"/>
    <w:rsid w:val="00CF2245"/>
    <w:rsid w:val="00CF2AF2"/>
    <w:rsid w:val="00CF2E38"/>
    <w:rsid w:val="00CF438E"/>
    <w:rsid w:val="00CF4FE6"/>
    <w:rsid w:val="00CF7172"/>
    <w:rsid w:val="00D02A00"/>
    <w:rsid w:val="00D0542A"/>
    <w:rsid w:val="00D05975"/>
    <w:rsid w:val="00D10A80"/>
    <w:rsid w:val="00D128E3"/>
    <w:rsid w:val="00D13764"/>
    <w:rsid w:val="00D138D9"/>
    <w:rsid w:val="00D13D35"/>
    <w:rsid w:val="00D14996"/>
    <w:rsid w:val="00D14DA4"/>
    <w:rsid w:val="00D15029"/>
    <w:rsid w:val="00D229EF"/>
    <w:rsid w:val="00D24142"/>
    <w:rsid w:val="00D24EE5"/>
    <w:rsid w:val="00D2582E"/>
    <w:rsid w:val="00D25A35"/>
    <w:rsid w:val="00D31C56"/>
    <w:rsid w:val="00D31FB1"/>
    <w:rsid w:val="00D33A6A"/>
    <w:rsid w:val="00D343D9"/>
    <w:rsid w:val="00D35B36"/>
    <w:rsid w:val="00D35FD2"/>
    <w:rsid w:val="00D426C8"/>
    <w:rsid w:val="00D44060"/>
    <w:rsid w:val="00D44228"/>
    <w:rsid w:val="00D451E0"/>
    <w:rsid w:val="00D46EC9"/>
    <w:rsid w:val="00D4723A"/>
    <w:rsid w:val="00D511FA"/>
    <w:rsid w:val="00D537C5"/>
    <w:rsid w:val="00D546DD"/>
    <w:rsid w:val="00D54F1F"/>
    <w:rsid w:val="00D54F6E"/>
    <w:rsid w:val="00D55618"/>
    <w:rsid w:val="00D557D6"/>
    <w:rsid w:val="00D55F14"/>
    <w:rsid w:val="00D60685"/>
    <w:rsid w:val="00D61654"/>
    <w:rsid w:val="00D61A82"/>
    <w:rsid w:val="00D6490A"/>
    <w:rsid w:val="00D64B3F"/>
    <w:rsid w:val="00D655C6"/>
    <w:rsid w:val="00D678AF"/>
    <w:rsid w:val="00D67A84"/>
    <w:rsid w:val="00D70A94"/>
    <w:rsid w:val="00D7181F"/>
    <w:rsid w:val="00D7291A"/>
    <w:rsid w:val="00D72985"/>
    <w:rsid w:val="00D73514"/>
    <w:rsid w:val="00D747E0"/>
    <w:rsid w:val="00D74C66"/>
    <w:rsid w:val="00D754A7"/>
    <w:rsid w:val="00D75DEE"/>
    <w:rsid w:val="00D76270"/>
    <w:rsid w:val="00D769BA"/>
    <w:rsid w:val="00D7797D"/>
    <w:rsid w:val="00D77A87"/>
    <w:rsid w:val="00D77D43"/>
    <w:rsid w:val="00D80B21"/>
    <w:rsid w:val="00D81CEC"/>
    <w:rsid w:val="00D832E8"/>
    <w:rsid w:val="00D8335D"/>
    <w:rsid w:val="00D87885"/>
    <w:rsid w:val="00D87F12"/>
    <w:rsid w:val="00D90A32"/>
    <w:rsid w:val="00D913B6"/>
    <w:rsid w:val="00D932DA"/>
    <w:rsid w:val="00D95496"/>
    <w:rsid w:val="00DA021C"/>
    <w:rsid w:val="00DA23A6"/>
    <w:rsid w:val="00DA29FC"/>
    <w:rsid w:val="00DA2F22"/>
    <w:rsid w:val="00DA3670"/>
    <w:rsid w:val="00DA4661"/>
    <w:rsid w:val="00DA7441"/>
    <w:rsid w:val="00DA78FD"/>
    <w:rsid w:val="00DA7AED"/>
    <w:rsid w:val="00DB034F"/>
    <w:rsid w:val="00DB1634"/>
    <w:rsid w:val="00DB31DD"/>
    <w:rsid w:val="00DB792D"/>
    <w:rsid w:val="00DB79C4"/>
    <w:rsid w:val="00DB7A50"/>
    <w:rsid w:val="00DB7E2E"/>
    <w:rsid w:val="00DC0207"/>
    <w:rsid w:val="00DC2B87"/>
    <w:rsid w:val="00DC385D"/>
    <w:rsid w:val="00DC3D4A"/>
    <w:rsid w:val="00DC6617"/>
    <w:rsid w:val="00DC6C1E"/>
    <w:rsid w:val="00DC6D1D"/>
    <w:rsid w:val="00DC7511"/>
    <w:rsid w:val="00DC7647"/>
    <w:rsid w:val="00DC77C6"/>
    <w:rsid w:val="00DC7EF9"/>
    <w:rsid w:val="00DD002E"/>
    <w:rsid w:val="00DD118D"/>
    <w:rsid w:val="00DD12F9"/>
    <w:rsid w:val="00DD5706"/>
    <w:rsid w:val="00DD6295"/>
    <w:rsid w:val="00DE06B7"/>
    <w:rsid w:val="00DE0743"/>
    <w:rsid w:val="00DE0755"/>
    <w:rsid w:val="00DE0F3D"/>
    <w:rsid w:val="00DE1C33"/>
    <w:rsid w:val="00DE1E86"/>
    <w:rsid w:val="00DE2610"/>
    <w:rsid w:val="00DE3BF4"/>
    <w:rsid w:val="00DE5320"/>
    <w:rsid w:val="00DE5F82"/>
    <w:rsid w:val="00DE67A3"/>
    <w:rsid w:val="00DF0BCC"/>
    <w:rsid w:val="00DF1AD8"/>
    <w:rsid w:val="00DF2069"/>
    <w:rsid w:val="00DF33DF"/>
    <w:rsid w:val="00DF4F9A"/>
    <w:rsid w:val="00DF526A"/>
    <w:rsid w:val="00DF52E9"/>
    <w:rsid w:val="00DF672D"/>
    <w:rsid w:val="00DF6D5D"/>
    <w:rsid w:val="00DF70D3"/>
    <w:rsid w:val="00DF7527"/>
    <w:rsid w:val="00E010D1"/>
    <w:rsid w:val="00E011C1"/>
    <w:rsid w:val="00E013BE"/>
    <w:rsid w:val="00E01F3D"/>
    <w:rsid w:val="00E0296C"/>
    <w:rsid w:val="00E02F8D"/>
    <w:rsid w:val="00E02FF3"/>
    <w:rsid w:val="00E034C5"/>
    <w:rsid w:val="00E038C4"/>
    <w:rsid w:val="00E043CD"/>
    <w:rsid w:val="00E057E3"/>
    <w:rsid w:val="00E0666B"/>
    <w:rsid w:val="00E06F3D"/>
    <w:rsid w:val="00E0767F"/>
    <w:rsid w:val="00E10CB9"/>
    <w:rsid w:val="00E121CB"/>
    <w:rsid w:val="00E12578"/>
    <w:rsid w:val="00E12BA8"/>
    <w:rsid w:val="00E1373A"/>
    <w:rsid w:val="00E13A2A"/>
    <w:rsid w:val="00E14AB2"/>
    <w:rsid w:val="00E1502F"/>
    <w:rsid w:val="00E21F99"/>
    <w:rsid w:val="00E2289A"/>
    <w:rsid w:val="00E22A15"/>
    <w:rsid w:val="00E2549E"/>
    <w:rsid w:val="00E25F1F"/>
    <w:rsid w:val="00E26974"/>
    <w:rsid w:val="00E32D71"/>
    <w:rsid w:val="00E33447"/>
    <w:rsid w:val="00E3519D"/>
    <w:rsid w:val="00E35805"/>
    <w:rsid w:val="00E374D5"/>
    <w:rsid w:val="00E40035"/>
    <w:rsid w:val="00E40309"/>
    <w:rsid w:val="00E40325"/>
    <w:rsid w:val="00E41DDC"/>
    <w:rsid w:val="00E42E37"/>
    <w:rsid w:val="00E44062"/>
    <w:rsid w:val="00E4501F"/>
    <w:rsid w:val="00E457A7"/>
    <w:rsid w:val="00E46C91"/>
    <w:rsid w:val="00E5077A"/>
    <w:rsid w:val="00E508A7"/>
    <w:rsid w:val="00E55E84"/>
    <w:rsid w:val="00E60A6D"/>
    <w:rsid w:val="00E60B95"/>
    <w:rsid w:val="00E60D5D"/>
    <w:rsid w:val="00E647EE"/>
    <w:rsid w:val="00E65440"/>
    <w:rsid w:val="00E670DF"/>
    <w:rsid w:val="00E67934"/>
    <w:rsid w:val="00E67B5C"/>
    <w:rsid w:val="00E72DD9"/>
    <w:rsid w:val="00E73ACD"/>
    <w:rsid w:val="00E73C7E"/>
    <w:rsid w:val="00E74952"/>
    <w:rsid w:val="00E768BB"/>
    <w:rsid w:val="00E76EF8"/>
    <w:rsid w:val="00E76F79"/>
    <w:rsid w:val="00E80D15"/>
    <w:rsid w:val="00E85274"/>
    <w:rsid w:val="00E90375"/>
    <w:rsid w:val="00E90401"/>
    <w:rsid w:val="00E90D1E"/>
    <w:rsid w:val="00E91089"/>
    <w:rsid w:val="00E917D5"/>
    <w:rsid w:val="00E91B4A"/>
    <w:rsid w:val="00E953AA"/>
    <w:rsid w:val="00E96642"/>
    <w:rsid w:val="00E974AC"/>
    <w:rsid w:val="00E97DBD"/>
    <w:rsid w:val="00EA0929"/>
    <w:rsid w:val="00EA2E05"/>
    <w:rsid w:val="00EA3A98"/>
    <w:rsid w:val="00EA4AE3"/>
    <w:rsid w:val="00EA631D"/>
    <w:rsid w:val="00EA6DA9"/>
    <w:rsid w:val="00EA7FE3"/>
    <w:rsid w:val="00EB0108"/>
    <w:rsid w:val="00EB129A"/>
    <w:rsid w:val="00EB1D02"/>
    <w:rsid w:val="00EB35C2"/>
    <w:rsid w:val="00EB3DDB"/>
    <w:rsid w:val="00EB461D"/>
    <w:rsid w:val="00EB5642"/>
    <w:rsid w:val="00EB7FFA"/>
    <w:rsid w:val="00EC0D7C"/>
    <w:rsid w:val="00EC1F75"/>
    <w:rsid w:val="00EC2240"/>
    <w:rsid w:val="00EC3033"/>
    <w:rsid w:val="00EC4554"/>
    <w:rsid w:val="00EC4CA9"/>
    <w:rsid w:val="00EC598D"/>
    <w:rsid w:val="00ED0EFF"/>
    <w:rsid w:val="00ED2AB3"/>
    <w:rsid w:val="00ED3DA9"/>
    <w:rsid w:val="00ED436E"/>
    <w:rsid w:val="00ED478E"/>
    <w:rsid w:val="00ED47AD"/>
    <w:rsid w:val="00ED627C"/>
    <w:rsid w:val="00ED685A"/>
    <w:rsid w:val="00ED7291"/>
    <w:rsid w:val="00ED76CC"/>
    <w:rsid w:val="00EE27E5"/>
    <w:rsid w:val="00EE281F"/>
    <w:rsid w:val="00EE3951"/>
    <w:rsid w:val="00EE4BD1"/>
    <w:rsid w:val="00EE72E9"/>
    <w:rsid w:val="00EE7A10"/>
    <w:rsid w:val="00EE7BC7"/>
    <w:rsid w:val="00EF0F23"/>
    <w:rsid w:val="00EF2239"/>
    <w:rsid w:val="00EF36CF"/>
    <w:rsid w:val="00EF4408"/>
    <w:rsid w:val="00EF46C7"/>
    <w:rsid w:val="00EF4B86"/>
    <w:rsid w:val="00EF5173"/>
    <w:rsid w:val="00EF5705"/>
    <w:rsid w:val="00EF6571"/>
    <w:rsid w:val="00EF65B8"/>
    <w:rsid w:val="00EF6AFF"/>
    <w:rsid w:val="00EF6E61"/>
    <w:rsid w:val="00EF6F80"/>
    <w:rsid w:val="00F01D01"/>
    <w:rsid w:val="00F03D7B"/>
    <w:rsid w:val="00F0489F"/>
    <w:rsid w:val="00F04B9E"/>
    <w:rsid w:val="00F0531C"/>
    <w:rsid w:val="00F06C8D"/>
    <w:rsid w:val="00F071F6"/>
    <w:rsid w:val="00F07A39"/>
    <w:rsid w:val="00F10AC3"/>
    <w:rsid w:val="00F11DEE"/>
    <w:rsid w:val="00F148BD"/>
    <w:rsid w:val="00F149C4"/>
    <w:rsid w:val="00F14AE3"/>
    <w:rsid w:val="00F17B40"/>
    <w:rsid w:val="00F248F7"/>
    <w:rsid w:val="00F2558E"/>
    <w:rsid w:val="00F2560F"/>
    <w:rsid w:val="00F2561A"/>
    <w:rsid w:val="00F32DC3"/>
    <w:rsid w:val="00F34A9C"/>
    <w:rsid w:val="00F3549C"/>
    <w:rsid w:val="00F35D7B"/>
    <w:rsid w:val="00F37169"/>
    <w:rsid w:val="00F37741"/>
    <w:rsid w:val="00F428C1"/>
    <w:rsid w:val="00F42EBA"/>
    <w:rsid w:val="00F431AE"/>
    <w:rsid w:val="00F43D49"/>
    <w:rsid w:val="00F45417"/>
    <w:rsid w:val="00F45ABC"/>
    <w:rsid w:val="00F45D1E"/>
    <w:rsid w:val="00F46310"/>
    <w:rsid w:val="00F46DB4"/>
    <w:rsid w:val="00F46E6C"/>
    <w:rsid w:val="00F501A2"/>
    <w:rsid w:val="00F50912"/>
    <w:rsid w:val="00F51FAC"/>
    <w:rsid w:val="00F52023"/>
    <w:rsid w:val="00F5233D"/>
    <w:rsid w:val="00F52AA3"/>
    <w:rsid w:val="00F5368D"/>
    <w:rsid w:val="00F548C6"/>
    <w:rsid w:val="00F56F1D"/>
    <w:rsid w:val="00F65A89"/>
    <w:rsid w:val="00F6792C"/>
    <w:rsid w:val="00F67F11"/>
    <w:rsid w:val="00F7219F"/>
    <w:rsid w:val="00F73355"/>
    <w:rsid w:val="00F75181"/>
    <w:rsid w:val="00F759F8"/>
    <w:rsid w:val="00F76E3F"/>
    <w:rsid w:val="00F8034B"/>
    <w:rsid w:val="00F81007"/>
    <w:rsid w:val="00F83708"/>
    <w:rsid w:val="00F83EA1"/>
    <w:rsid w:val="00F84B3C"/>
    <w:rsid w:val="00F91F4E"/>
    <w:rsid w:val="00F92304"/>
    <w:rsid w:val="00F93452"/>
    <w:rsid w:val="00F9507A"/>
    <w:rsid w:val="00F964D9"/>
    <w:rsid w:val="00FA32B2"/>
    <w:rsid w:val="00FA4B95"/>
    <w:rsid w:val="00FA7B99"/>
    <w:rsid w:val="00FA7E73"/>
    <w:rsid w:val="00FB0030"/>
    <w:rsid w:val="00FB45FB"/>
    <w:rsid w:val="00FB6309"/>
    <w:rsid w:val="00FC09EB"/>
    <w:rsid w:val="00FC1AE9"/>
    <w:rsid w:val="00FC21BF"/>
    <w:rsid w:val="00FC34B0"/>
    <w:rsid w:val="00FC5724"/>
    <w:rsid w:val="00FD03F7"/>
    <w:rsid w:val="00FD1B82"/>
    <w:rsid w:val="00FD1C7D"/>
    <w:rsid w:val="00FD2B65"/>
    <w:rsid w:val="00FD2F15"/>
    <w:rsid w:val="00FD3724"/>
    <w:rsid w:val="00FD3CD7"/>
    <w:rsid w:val="00FD3E62"/>
    <w:rsid w:val="00FD7787"/>
    <w:rsid w:val="00FE0292"/>
    <w:rsid w:val="00FE3ED6"/>
    <w:rsid w:val="00FE4268"/>
    <w:rsid w:val="00FE44BC"/>
    <w:rsid w:val="00FE6317"/>
    <w:rsid w:val="00FE68B8"/>
    <w:rsid w:val="00FE6CF4"/>
    <w:rsid w:val="00FE7BB2"/>
    <w:rsid w:val="00FF0AD1"/>
    <w:rsid w:val="00FF2211"/>
    <w:rsid w:val="00FF431E"/>
    <w:rsid w:val="00FF5E58"/>
    <w:rsid w:val="00FF6FB8"/>
    <w:rsid w:val="00FF7872"/>
    <w:rsid w:val="0179C825"/>
    <w:rsid w:val="01C647C3"/>
    <w:rsid w:val="03710C2D"/>
    <w:rsid w:val="037AB83D"/>
    <w:rsid w:val="07C12756"/>
    <w:rsid w:val="07F5EE2E"/>
    <w:rsid w:val="0A3F4A99"/>
    <w:rsid w:val="0C57C160"/>
    <w:rsid w:val="1049CBED"/>
    <w:rsid w:val="114E7C52"/>
    <w:rsid w:val="11C58C63"/>
    <w:rsid w:val="12376C15"/>
    <w:rsid w:val="12F5A1D3"/>
    <w:rsid w:val="15690FE6"/>
    <w:rsid w:val="178D2E41"/>
    <w:rsid w:val="1B5BB46A"/>
    <w:rsid w:val="1BCF11E9"/>
    <w:rsid w:val="1C1A0D7C"/>
    <w:rsid w:val="1EEC0BE2"/>
    <w:rsid w:val="206067F5"/>
    <w:rsid w:val="208DAD25"/>
    <w:rsid w:val="20CDB19A"/>
    <w:rsid w:val="223FBE9E"/>
    <w:rsid w:val="22B123AB"/>
    <w:rsid w:val="24F7CA46"/>
    <w:rsid w:val="24F8E979"/>
    <w:rsid w:val="24FCD1C4"/>
    <w:rsid w:val="2A59BD8D"/>
    <w:rsid w:val="2DA8EED7"/>
    <w:rsid w:val="2FEDBB87"/>
    <w:rsid w:val="34227C76"/>
    <w:rsid w:val="397A90B3"/>
    <w:rsid w:val="3ACCF4A4"/>
    <w:rsid w:val="3D4A4141"/>
    <w:rsid w:val="3E1443ED"/>
    <w:rsid w:val="3F104F65"/>
    <w:rsid w:val="40377738"/>
    <w:rsid w:val="4041F0B3"/>
    <w:rsid w:val="4390E494"/>
    <w:rsid w:val="46538B1F"/>
    <w:rsid w:val="46E442A3"/>
    <w:rsid w:val="471027D2"/>
    <w:rsid w:val="471157E5"/>
    <w:rsid w:val="4DC9C482"/>
    <w:rsid w:val="4E04FCD5"/>
    <w:rsid w:val="4E15290C"/>
    <w:rsid w:val="50A4A038"/>
    <w:rsid w:val="5291F2D8"/>
    <w:rsid w:val="541A56FF"/>
    <w:rsid w:val="543A1982"/>
    <w:rsid w:val="55803EFB"/>
    <w:rsid w:val="5594C10B"/>
    <w:rsid w:val="57C345EA"/>
    <w:rsid w:val="58111B28"/>
    <w:rsid w:val="5B031DF8"/>
    <w:rsid w:val="5FE4BDC1"/>
    <w:rsid w:val="605A14B9"/>
    <w:rsid w:val="606A81AC"/>
    <w:rsid w:val="6220D050"/>
    <w:rsid w:val="6356DAC4"/>
    <w:rsid w:val="6675B8E9"/>
    <w:rsid w:val="6690E6C7"/>
    <w:rsid w:val="6D892CC4"/>
    <w:rsid w:val="703D9431"/>
    <w:rsid w:val="745EB3F0"/>
    <w:rsid w:val="74ED3709"/>
    <w:rsid w:val="782727EA"/>
    <w:rsid w:val="783F9960"/>
    <w:rsid w:val="794F8563"/>
    <w:rsid w:val="7A3B28A3"/>
    <w:rsid w:val="7CCDA263"/>
    <w:rsid w:val="7E31489B"/>
    <w:rsid w:val="7FA2809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DE6F7"/>
  <w15:chartTrackingRefBased/>
  <w15:docId w15:val="{AAB217BF-B7A1-4130-8B6C-302CAC38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159"/>
  </w:style>
  <w:style w:type="paragraph" w:styleId="Heading1">
    <w:name w:val="heading 1"/>
    <w:basedOn w:val="Normal"/>
    <w:next w:val="Normal"/>
    <w:link w:val="Heading1Char"/>
    <w:uiPriority w:val="9"/>
    <w:qFormat/>
    <w:rsid w:val="004613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13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13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13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13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13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13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13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13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3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13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13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13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13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13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13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13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1327"/>
    <w:rPr>
      <w:rFonts w:eastAsiaTheme="majorEastAsia" w:cstheme="majorBidi"/>
      <w:color w:val="272727" w:themeColor="text1" w:themeTint="D8"/>
    </w:rPr>
  </w:style>
  <w:style w:type="paragraph" w:styleId="Title">
    <w:name w:val="Title"/>
    <w:basedOn w:val="Normal"/>
    <w:next w:val="Normal"/>
    <w:link w:val="TitleChar"/>
    <w:uiPriority w:val="10"/>
    <w:qFormat/>
    <w:rsid w:val="00461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1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13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1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1327"/>
    <w:pPr>
      <w:spacing w:before="160"/>
      <w:jc w:val="center"/>
    </w:pPr>
    <w:rPr>
      <w:i/>
      <w:iCs/>
      <w:color w:val="404040" w:themeColor="text1" w:themeTint="BF"/>
    </w:rPr>
  </w:style>
  <w:style w:type="character" w:customStyle="1" w:styleId="QuoteChar">
    <w:name w:val="Quote Char"/>
    <w:basedOn w:val="DefaultParagraphFont"/>
    <w:link w:val="Quote"/>
    <w:uiPriority w:val="29"/>
    <w:rsid w:val="00461327"/>
    <w:rPr>
      <w:i/>
      <w:iCs/>
      <w:color w:val="404040" w:themeColor="text1" w:themeTint="BF"/>
    </w:rPr>
  </w:style>
  <w:style w:type="paragraph" w:styleId="ListParagraph">
    <w:name w:val="List Paragraph"/>
    <w:basedOn w:val="Normal"/>
    <w:uiPriority w:val="34"/>
    <w:qFormat/>
    <w:rsid w:val="00461327"/>
    <w:pPr>
      <w:ind w:left="720"/>
      <w:contextualSpacing/>
    </w:pPr>
  </w:style>
  <w:style w:type="character" w:styleId="IntenseEmphasis">
    <w:name w:val="Intense Emphasis"/>
    <w:basedOn w:val="DefaultParagraphFont"/>
    <w:uiPriority w:val="21"/>
    <w:qFormat/>
    <w:rsid w:val="00461327"/>
    <w:rPr>
      <w:i/>
      <w:iCs/>
      <w:color w:val="2F5496" w:themeColor="accent1" w:themeShade="BF"/>
    </w:rPr>
  </w:style>
  <w:style w:type="paragraph" w:styleId="IntenseQuote">
    <w:name w:val="Intense Quote"/>
    <w:basedOn w:val="Normal"/>
    <w:next w:val="Normal"/>
    <w:link w:val="IntenseQuoteChar"/>
    <w:uiPriority w:val="30"/>
    <w:qFormat/>
    <w:rsid w:val="004613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1327"/>
    <w:rPr>
      <w:i/>
      <w:iCs/>
      <w:color w:val="2F5496" w:themeColor="accent1" w:themeShade="BF"/>
    </w:rPr>
  </w:style>
  <w:style w:type="character" w:styleId="IntenseReference">
    <w:name w:val="Intense Reference"/>
    <w:basedOn w:val="DefaultParagraphFont"/>
    <w:uiPriority w:val="32"/>
    <w:qFormat/>
    <w:rsid w:val="00461327"/>
    <w:rPr>
      <w:b/>
      <w:bCs/>
      <w:smallCaps/>
      <w:color w:val="2F5496" w:themeColor="accent1" w:themeShade="BF"/>
      <w:spacing w:val="5"/>
    </w:rPr>
  </w:style>
  <w:style w:type="paragraph" w:styleId="FootnoteText">
    <w:name w:val="footnote text"/>
    <w:basedOn w:val="Normal"/>
    <w:link w:val="FootnoteTextChar"/>
    <w:uiPriority w:val="99"/>
    <w:semiHidden/>
    <w:unhideWhenUsed/>
    <w:rsid w:val="00461327"/>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461327"/>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61327"/>
    <w:rPr>
      <w:vertAlign w:val="superscript"/>
    </w:rPr>
  </w:style>
  <w:style w:type="paragraph" w:styleId="Header">
    <w:name w:val="header"/>
    <w:basedOn w:val="Normal"/>
    <w:link w:val="HeaderChar"/>
    <w:uiPriority w:val="99"/>
    <w:unhideWhenUsed/>
    <w:rsid w:val="00E55E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E55E84"/>
  </w:style>
  <w:style w:type="paragraph" w:styleId="Footer">
    <w:name w:val="footer"/>
    <w:basedOn w:val="Normal"/>
    <w:link w:val="FooterChar"/>
    <w:uiPriority w:val="99"/>
    <w:unhideWhenUsed/>
    <w:rsid w:val="00E55E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E55E84"/>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15029"/>
    <w:rPr>
      <w:b/>
      <w:bCs/>
    </w:rPr>
  </w:style>
  <w:style w:type="character" w:customStyle="1" w:styleId="CommentSubjectChar">
    <w:name w:val="Comment Subject Char"/>
    <w:basedOn w:val="CommentTextChar"/>
    <w:link w:val="CommentSubject"/>
    <w:uiPriority w:val="99"/>
    <w:semiHidden/>
    <w:rsid w:val="00D15029"/>
    <w:rPr>
      <w:b/>
      <w:bCs/>
      <w:sz w:val="20"/>
      <w:szCs w:val="20"/>
    </w:rPr>
  </w:style>
  <w:style w:type="paragraph" w:styleId="Revision">
    <w:name w:val="Revision"/>
    <w:hidden/>
    <w:uiPriority w:val="99"/>
    <w:semiHidden/>
    <w:rsid w:val="005D012A"/>
    <w:pPr>
      <w:spacing w:after="0" w:line="240" w:lineRule="auto"/>
    </w:pPr>
  </w:style>
  <w:style w:type="character" w:styleId="Mention">
    <w:name w:val="Mention"/>
    <w:basedOn w:val="DefaultParagraphFont"/>
    <w:uiPriority w:val="99"/>
    <w:unhideWhenUsed/>
    <w:rsid w:val="004666AF"/>
    <w:rPr>
      <w:color w:val="2B579A"/>
      <w:shd w:val="clear" w:color="auto" w:fill="E1DFDD"/>
    </w:rPr>
  </w:style>
  <w:style w:type="character" w:styleId="Hyperlink">
    <w:name w:val="Hyperlink"/>
    <w:basedOn w:val="DefaultParagraphFont"/>
    <w:uiPriority w:val="99"/>
    <w:unhideWhenUsed/>
    <w:rsid w:val="00D14996"/>
    <w:rPr>
      <w:color w:val="0563C1" w:themeColor="hyperlink"/>
      <w:u w:val="single"/>
    </w:rPr>
  </w:style>
  <w:style w:type="character" w:styleId="UnresolvedMention">
    <w:name w:val="Unresolved Mention"/>
    <w:basedOn w:val="DefaultParagraphFont"/>
    <w:uiPriority w:val="99"/>
    <w:semiHidden/>
    <w:unhideWhenUsed/>
    <w:rsid w:val="00D14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1246">
      <w:bodyDiv w:val="1"/>
      <w:marLeft w:val="0"/>
      <w:marRight w:val="0"/>
      <w:marTop w:val="0"/>
      <w:marBottom w:val="0"/>
      <w:divBdr>
        <w:top w:val="none" w:sz="0" w:space="0" w:color="auto"/>
        <w:left w:val="none" w:sz="0" w:space="0" w:color="auto"/>
        <w:bottom w:val="none" w:sz="0" w:space="0" w:color="auto"/>
        <w:right w:val="none" w:sz="0" w:space="0" w:color="auto"/>
      </w:divBdr>
    </w:div>
    <w:div w:id="191656221">
      <w:bodyDiv w:val="1"/>
      <w:marLeft w:val="0"/>
      <w:marRight w:val="0"/>
      <w:marTop w:val="0"/>
      <w:marBottom w:val="0"/>
      <w:divBdr>
        <w:top w:val="none" w:sz="0" w:space="0" w:color="auto"/>
        <w:left w:val="none" w:sz="0" w:space="0" w:color="auto"/>
        <w:bottom w:val="none" w:sz="0" w:space="0" w:color="auto"/>
        <w:right w:val="none" w:sz="0" w:space="0" w:color="auto"/>
      </w:divBdr>
    </w:div>
    <w:div w:id="428744580">
      <w:bodyDiv w:val="1"/>
      <w:marLeft w:val="0"/>
      <w:marRight w:val="0"/>
      <w:marTop w:val="0"/>
      <w:marBottom w:val="0"/>
      <w:divBdr>
        <w:top w:val="none" w:sz="0" w:space="0" w:color="auto"/>
        <w:left w:val="none" w:sz="0" w:space="0" w:color="auto"/>
        <w:bottom w:val="none" w:sz="0" w:space="0" w:color="auto"/>
        <w:right w:val="none" w:sz="0" w:space="0" w:color="auto"/>
      </w:divBdr>
    </w:div>
    <w:div w:id="881207748">
      <w:bodyDiv w:val="1"/>
      <w:marLeft w:val="0"/>
      <w:marRight w:val="0"/>
      <w:marTop w:val="0"/>
      <w:marBottom w:val="0"/>
      <w:divBdr>
        <w:top w:val="none" w:sz="0" w:space="0" w:color="auto"/>
        <w:left w:val="none" w:sz="0" w:space="0" w:color="auto"/>
        <w:bottom w:val="none" w:sz="0" w:space="0" w:color="auto"/>
        <w:right w:val="none" w:sz="0" w:space="0" w:color="auto"/>
      </w:divBdr>
      <w:divsChild>
        <w:div w:id="36779138">
          <w:marLeft w:val="0"/>
          <w:marRight w:val="0"/>
          <w:marTop w:val="0"/>
          <w:marBottom w:val="0"/>
          <w:divBdr>
            <w:top w:val="none" w:sz="0" w:space="0" w:color="auto"/>
            <w:left w:val="none" w:sz="0" w:space="0" w:color="auto"/>
            <w:bottom w:val="none" w:sz="0" w:space="0" w:color="auto"/>
            <w:right w:val="none" w:sz="0" w:space="0" w:color="auto"/>
          </w:divBdr>
          <w:divsChild>
            <w:div w:id="1299798936">
              <w:marLeft w:val="0"/>
              <w:marRight w:val="0"/>
              <w:marTop w:val="0"/>
              <w:marBottom w:val="0"/>
              <w:divBdr>
                <w:top w:val="none" w:sz="0" w:space="0" w:color="auto"/>
                <w:left w:val="none" w:sz="0" w:space="0" w:color="auto"/>
                <w:bottom w:val="none" w:sz="0" w:space="0" w:color="auto"/>
                <w:right w:val="none" w:sz="0" w:space="0" w:color="auto"/>
              </w:divBdr>
            </w:div>
          </w:divsChild>
        </w:div>
        <w:div w:id="565604711">
          <w:marLeft w:val="0"/>
          <w:marRight w:val="0"/>
          <w:marTop w:val="0"/>
          <w:marBottom w:val="0"/>
          <w:divBdr>
            <w:top w:val="none" w:sz="0" w:space="0" w:color="auto"/>
            <w:left w:val="none" w:sz="0" w:space="0" w:color="auto"/>
            <w:bottom w:val="none" w:sz="0" w:space="0" w:color="auto"/>
            <w:right w:val="none" w:sz="0" w:space="0" w:color="auto"/>
          </w:divBdr>
          <w:divsChild>
            <w:div w:id="676885636">
              <w:marLeft w:val="0"/>
              <w:marRight w:val="0"/>
              <w:marTop w:val="0"/>
              <w:marBottom w:val="0"/>
              <w:divBdr>
                <w:top w:val="none" w:sz="0" w:space="0" w:color="auto"/>
                <w:left w:val="none" w:sz="0" w:space="0" w:color="auto"/>
                <w:bottom w:val="none" w:sz="0" w:space="0" w:color="auto"/>
                <w:right w:val="none" w:sz="0" w:space="0" w:color="auto"/>
              </w:divBdr>
            </w:div>
          </w:divsChild>
        </w:div>
        <w:div w:id="940529845">
          <w:marLeft w:val="0"/>
          <w:marRight w:val="0"/>
          <w:marTop w:val="0"/>
          <w:marBottom w:val="0"/>
          <w:divBdr>
            <w:top w:val="none" w:sz="0" w:space="0" w:color="auto"/>
            <w:left w:val="none" w:sz="0" w:space="0" w:color="auto"/>
            <w:bottom w:val="none" w:sz="0" w:space="0" w:color="auto"/>
            <w:right w:val="none" w:sz="0" w:space="0" w:color="auto"/>
          </w:divBdr>
          <w:divsChild>
            <w:div w:id="69162161">
              <w:marLeft w:val="0"/>
              <w:marRight w:val="0"/>
              <w:marTop w:val="0"/>
              <w:marBottom w:val="0"/>
              <w:divBdr>
                <w:top w:val="none" w:sz="0" w:space="0" w:color="auto"/>
                <w:left w:val="none" w:sz="0" w:space="0" w:color="auto"/>
                <w:bottom w:val="none" w:sz="0" w:space="0" w:color="auto"/>
                <w:right w:val="none" w:sz="0" w:space="0" w:color="auto"/>
              </w:divBdr>
            </w:div>
          </w:divsChild>
        </w:div>
        <w:div w:id="2018194772">
          <w:marLeft w:val="0"/>
          <w:marRight w:val="0"/>
          <w:marTop w:val="0"/>
          <w:marBottom w:val="0"/>
          <w:divBdr>
            <w:top w:val="none" w:sz="0" w:space="0" w:color="auto"/>
            <w:left w:val="none" w:sz="0" w:space="0" w:color="auto"/>
            <w:bottom w:val="none" w:sz="0" w:space="0" w:color="auto"/>
            <w:right w:val="none" w:sz="0" w:space="0" w:color="auto"/>
          </w:divBdr>
          <w:divsChild>
            <w:div w:id="550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101268">
      <w:bodyDiv w:val="1"/>
      <w:marLeft w:val="0"/>
      <w:marRight w:val="0"/>
      <w:marTop w:val="0"/>
      <w:marBottom w:val="0"/>
      <w:divBdr>
        <w:top w:val="none" w:sz="0" w:space="0" w:color="auto"/>
        <w:left w:val="none" w:sz="0" w:space="0" w:color="auto"/>
        <w:bottom w:val="none" w:sz="0" w:space="0" w:color="auto"/>
        <w:right w:val="none" w:sz="0" w:space="0" w:color="auto"/>
      </w:divBdr>
    </w:div>
    <w:div w:id="1275214622">
      <w:bodyDiv w:val="1"/>
      <w:marLeft w:val="0"/>
      <w:marRight w:val="0"/>
      <w:marTop w:val="0"/>
      <w:marBottom w:val="0"/>
      <w:divBdr>
        <w:top w:val="none" w:sz="0" w:space="0" w:color="auto"/>
        <w:left w:val="none" w:sz="0" w:space="0" w:color="auto"/>
        <w:bottom w:val="none" w:sz="0" w:space="0" w:color="auto"/>
        <w:right w:val="none" w:sz="0" w:space="0" w:color="auto"/>
      </w:divBdr>
    </w:div>
    <w:div w:id="1713768446">
      <w:bodyDiv w:val="1"/>
      <w:marLeft w:val="0"/>
      <w:marRight w:val="0"/>
      <w:marTop w:val="0"/>
      <w:marBottom w:val="0"/>
      <w:divBdr>
        <w:top w:val="none" w:sz="0" w:space="0" w:color="auto"/>
        <w:left w:val="none" w:sz="0" w:space="0" w:color="auto"/>
        <w:bottom w:val="none" w:sz="0" w:space="0" w:color="auto"/>
        <w:right w:val="none" w:sz="0" w:space="0" w:color="auto"/>
      </w:divBdr>
    </w:div>
    <w:div w:id="1848059824">
      <w:bodyDiv w:val="1"/>
      <w:marLeft w:val="0"/>
      <w:marRight w:val="0"/>
      <w:marTop w:val="0"/>
      <w:marBottom w:val="0"/>
      <w:divBdr>
        <w:top w:val="none" w:sz="0" w:space="0" w:color="auto"/>
        <w:left w:val="none" w:sz="0" w:space="0" w:color="auto"/>
        <w:bottom w:val="none" w:sz="0" w:space="0" w:color="auto"/>
        <w:right w:val="none" w:sz="0" w:space="0" w:color="auto"/>
      </w:divBdr>
    </w:div>
    <w:div w:id="189989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B05B7-5EA4-4494-9A16-B31625D2B5C7}">
  <ds:schemaRefs>
    <ds:schemaRef ds:uri="http://schemas.microsoft.com/sharepoint/v3/contenttype/forms"/>
  </ds:schemaRefs>
</ds:datastoreItem>
</file>

<file path=customXml/itemProps2.xml><?xml version="1.0" encoding="utf-8"?>
<ds:datastoreItem xmlns:ds="http://schemas.openxmlformats.org/officeDocument/2006/customXml" ds:itemID="{3E05F3CB-0E70-4C45-BD24-EF710D3DDFB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1C1B5CC-A315-4D8A-8873-8DCAD338F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1CDB5-0CD9-4C48-AD2C-20083D6B046C}">
  <ds:schemaRefs>
    <ds:schemaRef ds:uri="http://schemas.openxmlformats.org/officeDocument/2006/bibliography"/>
  </ds:schemaRefs>
</ds:datastoreItem>
</file>

<file path=docMetadata/LabelInfo.xml><?xml version="1.0" encoding="utf-8"?>
<clbl:labelList xmlns:clbl="http://schemas.microsoft.com/office/2020/mipLabelMetadata">
  <clbl:label id="{99f16fea-013b-4bbc-96a6-e72efdd9f50a}" enabled="1" method="Privileged" siteId="{65f51067-7d65-4aa9-b996-4cc43a0d7111}"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47</TotalTime>
  <Pages>8</Pages>
  <Words>2815</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Daiva Rastenienė</cp:lastModifiedBy>
  <cp:revision>7</cp:revision>
  <dcterms:created xsi:type="dcterms:W3CDTF">2025-11-21T14:23:00Z</dcterms:created>
  <dcterms:modified xsi:type="dcterms:W3CDTF">2025-11-27T12:22:00Z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